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2D0" w:rsidRPr="00086D65" w:rsidRDefault="00AD12D0" w:rsidP="00AD12D0">
      <w:pPr>
        <w:autoSpaceDE w:val="0"/>
        <w:autoSpaceDN w:val="0"/>
        <w:jc w:val="center"/>
        <w:rPr>
          <w:sz w:val="24"/>
          <w:szCs w:val="24"/>
        </w:rPr>
      </w:pPr>
      <w:r>
        <w:rPr>
          <w:sz w:val="24"/>
          <w:szCs w:val="24"/>
        </w:rPr>
        <w:t>ИСПОЛНЕНИЕ</w:t>
      </w:r>
    </w:p>
    <w:p w:rsidR="00AD12D0" w:rsidRPr="00086D65" w:rsidRDefault="00AD12D0" w:rsidP="00AD12D0">
      <w:pPr>
        <w:autoSpaceDE w:val="0"/>
        <w:autoSpaceDN w:val="0"/>
        <w:jc w:val="center"/>
        <w:rPr>
          <w:sz w:val="24"/>
          <w:szCs w:val="24"/>
        </w:rPr>
      </w:pPr>
      <w:r w:rsidRPr="00086D65">
        <w:rPr>
          <w:sz w:val="24"/>
          <w:szCs w:val="24"/>
        </w:rPr>
        <w:t>ДЕТАЛЬН</w:t>
      </w:r>
      <w:r>
        <w:rPr>
          <w:sz w:val="24"/>
          <w:szCs w:val="24"/>
        </w:rPr>
        <w:t>ОГО</w:t>
      </w:r>
      <w:r w:rsidRPr="00086D65">
        <w:rPr>
          <w:sz w:val="24"/>
          <w:szCs w:val="24"/>
        </w:rPr>
        <w:t xml:space="preserve"> ПЛАН</w:t>
      </w:r>
      <w:r>
        <w:rPr>
          <w:sz w:val="24"/>
          <w:szCs w:val="24"/>
        </w:rPr>
        <w:t>А</w:t>
      </w:r>
      <w:r w:rsidRPr="00086D65">
        <w:rPr>
          <w:sz w:val="24"/>
          <w:szCs w:val="24"/>
        </w:rPr>
        <w:t xml:space="preserve"> - ГРАФИК</w:t>
      </w:r>
      <w:r>
        <w:rPr>
          <w:sz w:val="24"/>
          <w:szCs w:val="24"/>
        </w:rPr>
        <w:t>А</w:t>
      </w:r>
    </w:p>
    <w:p w:rsidR="00755A2E" w:rsidRDefault="00755A2E" w:rsidP="00755A2E">
      <w:pPr>
        <w:widowControl/>
        <w:suppressAutoHyphens/>
        <w:adjustRightInd/>
        <w:jc w:val="center"/>
        <w:rPr>
          <w:rFonts w:eastAsia="Arial"/>
          <w:kern w:val="2"/>
          <w:sz w:val="24"/>
          <w:szCs w:val="24"/>
          <w:lang w:eastAsia="zh-CN" w:bidi="hi-IN"/>
        </w:rPr>
      </w:pPr>
      <w:r w:rsidRPr="00455E4E">
        <w:rPr>
          <w:rFonts w:eastAsia="Arial"/>
          <w:kern w:val="2"/>
          <w:sz w:val="28"/>
          <w:szCs w:val="28"/>
          <w:lang w:eastAsia="zh-CN" w:bidi="hi-IN"/>
        </w:rPr>
        <w:t xml:space="preserve">программы </w:t>
      </w:r>
      <w:r>
        <w:rPr>
          <w:rFonts w:eastAsia="Arial"/>
          <w:kern w:val="2"/>
          <w:sz w:val="24"/>
          <w:szCs w:val="24"/>
          <w:lang w:eastAsia="zh-CN" w:bidi="hi-IN"/>
        </w:rPr>
        <w:t xml:space="preserve">«Межнациональные отношения, профилактика правонарушений, наркомании, алкоголизма и </w:t>
      </w:r>
      <w:proofErr w:type="spellStart"/>
      <w:r>
        <w:rPr>
          <w:rFonts w:eastAsia="Arial"/>
          <w:kern w:val="2"/>
          <w:sz w:val="24"/>
          <w:szCs w:val="24"/>
          <w:lang w:eastAsia="zh-CN" w:bidi="hi-IN"/>
        </w:rPr>
        <w:t>табакокурения</w:t>
      </w:r>
      <w:proofErr w:type="spellEnd"/>
      <w:r>
        <w:rPr>
          <w:rFonts w:eastAsia="Arial"/>
          <w:kern w:val="2"/>
          <w:sz w:val="24"/>
          <w:szCs w:val="24"/>
          <w:lang w:eastAsia="zh-CN" w:bidi="hi-IN"/>
        </w:rPr>
        <w:t xml:space="preserve"> в </w:t>
      </w:r>
      <w:proofErr w:type="spellStart"/>
      <w:r>
        <w:rPr>
          <w:rFonts w:eastAsia="Arial"/>
          <w:kern w:val="2"/>
          <w:sz w:val="24"/>
          <w:szCs w:val="24"/>
          <w:lang w:eastAsia="zh-CN" w:bidi="hi-IN"/>
        </w:rPr>
        <w:t>Арзгирском</w:t>
      </w:r>
      <w:proofErr w:type="spellEnd"/>
      <w:r>
        <w:rPr>
          <w:rFonts w:eastAsia="Arial"/>
          <w:kern w:val="2"/>
          <w:sz w:val="24"/>
          <w:szCs w:val="24"/>
          <w:lang w:eastAsia="zh-CN" w:bidi="hi-IN"/>
        </w:rPr>
        <w:t xml:space="preserve"> муниципальном округе на 2024-2029 годы» </w:t>
      </w:r>
      <w:r w:rsidR="00FF64B1">
        <w:rPr>
          <w:rFonts w:eastAsia="Arial"/>
          <w:kern w:val="2"/>
          <w:sz w:val="24"/>
          <w:szCs w:val="24"/>
          <w:lang w:eastAsia="zh-CN" w:bidi="hi-IN"/>
        </w:rPr>
        <w:t>за</w:t>
      </w:r>
      <w:r>
        <w:rPr>
          <w:rFonts w:eastAsia="Arial"/>
          <w:kern w:val="2"/>
          <w:sz w:val="24"/>
          <w:szCs w:val="24"/>
          <w:lang w:eastAsia="zh-CN" w:bidi="hi-IN"/>
        </w:rPr>
        <w:t xml:space="preserve"> 2024  год </w:t>
      </w:r>
    </w:p>
    <w:tbl>
      <w:tblPr>
        <w:tblpPr w:leftFromText="180" w:rightFromText="180" w:vertAnchor="text" w:tblpY="1"/>
        <w:tblOverlap w:val="never"/>
        <w:tblW w:w="138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8"/>
        <w:gridCol w:w="2836"/>
        <w:gridCol w:w="1701"/>
        <w:gridCol w:w="1559"/>
        <w:gridCol w:w="2127"/>
        <w:gridCol w:w="1843"/>
        <w:gridCol w:w="1503"/>
        <w:gridCol w:w="16"/>
        <w:gridCol w:w="32"/>
        <w:gridCol w:w="8"/>
        <w:gridCol w:w="23"/>
        <w:gridCol w:w="16"/>
        <w:gridCol w:w="1520"/>
      </w:tblGrid>
      <w:tr w:rsidR="0031321B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№ </w:t>
            </w:r>
            <w:proofErr w:type="gramStart"/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п</w:t>
            </w:r>
            <w:proofErr w:type="gramEnd"/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/п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Наименование основного мероприятия программы (мероприятия подпрограммы), контрольного события основного мероприятия программы (мероприятия подпрограммы)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Ответственный исполнитель, соисполнитель (Ф.И.О., должность)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Плановая дата наступления контрольного события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Фактическая дата наступления промежуточного или конечного контрольного события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Действия, осуществленные в целях получения промежуточного или конечного результата контрольного события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1B" w:rsidRPr="00086D65" w:rsidRDefault="0031321B" w:rsidP="0031321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Плановый </w:t>
            </w:r>
            <w:r w:rsidRPr="00086D6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</w:rPr>
              <w:t>Объемы финансирования основных мероприятий (мероприятий), контрольных событий за счет всех</w:t>
            </w:r>
            <w:r w:rsidRPr="00086D65"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 источников финансирования (тыс. рублей)</w:t>
            </w:r>
            <w:proofErr w:type="gramEnd"/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1B" w:rsidRDefault="0031321B" w:rsidP="0031321B">
            <w:pPr>
              <w:pStyle w:val="ConsPlusCell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</w:rPr>
              <w:t>Фактический</w:t>
            </w:r>
          </w:p>
          <w:p w:rsidR="0031321B" w:rsidRPr="00086D65" w:rsidRDefault="0031321B" w:rsidP="0031321B">
            <w:pPr>
              <w:pStyle w:val="ConsPlusCell"/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Кассовый расход </w:t>
            </w:r>
            <w:r w:rsidRPr="00086D65">
              <w:rPr>
                <w:rFonts w:ascii="Times New Roman" w:eastAsia="Arial" w:hAnsi="Times New Roman" w:cs="Times New Roman"/>
                <w:kern w:val="2"/>
                <w:sz w:val="24"/>
                <w:szCs w:val="24"/>
                <w:lang w:eastAsia="zh-CN" w:bidi="hi-IN"/>
              </w:rPr>
              <w:t>основных мероприятий (мероприятий), контрольных событий за счет всех</w:t>
            </w:r>
            <w:r w:rsidRPr="00086D65"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 источников финансирования (тыс. рублей)</w:t>
            </w:r>
          </w:p>
        </w:tc>
      </w:tr>
      <w:tr w:rsidR="0031321B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Муниципальная программа «Межнациональные отношения, профилактика правонарушений, наркомании, алкоголизма и </w:t>
            </w:r>
            <w:proofErr w:type="spellStart"/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табакокурения</w:t>
            </w:r>
            <w:proofErr w:type="spellEnd"/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 в </w:t>
            </w:r>
            <w:proofErr w:type="spellStart"/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Арзгирском</w:t>
            </w:r>
            <w:proofErr w:type="spellEnd"/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 муниципальном округе на 2023-2026 годы»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1B" w:rsidRDefault="0031321B" w:rsidP="009D4108">
            <w:pPr>
              <w:widowControl/>
              <w:adjustRightInd/>
              <w:spacing w:line="360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1B" w:rsidRDefault="0031321B" w:rsidP="009D4108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1B" w:rsidRDefault="00FF64B1" w:rsidP="009D4108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724,1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1B" w:rsidRDefault="00FF64B1" w:rsidP="009D4108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724,1</w:t>
            </w:r>
          </w:p>
        </w:tc>
      </w:tr>
      <w:tr w:rsidR="0031321B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bCs/>
                <w:sz w:val="24"/>
                <w:szCs w:val="24"/>
                <w:lang w:eastAsia="en-US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Основное мероприятие 1 </w:t>
            </w:r>
            <w:r>
              <w:rPr>
                <w:b/>
                <w:bCs/>
                <w:sz w:val="24"/>
                <w:szCs w:val="24"/>
                <w:lang w:eastAsia="en-US"/>
              </w:rPr>
              <w:t>«</w:t>
            </w:r>
            <w:r>
              <w:rPr>
                <w:bCs/>
                <w:sz w:val="24"/>
                <w:szCs w:val="24"/>
                <w:lang w:eastAsia="en-US"/>
              </w:rPr>
              <w:t xml:space="preserve">Проведение мероприятий, направленных на укрепление </w:t>
            </w:r>
            <w:r>
              <w:rPr>
                <w:bCs/>
                <w:sz w:val="24"/>
                <w:szCs w:val="24"/>
                <w:lang w:eastAsia="en-US"/>
              </w:rPr>
              <w:lastRenderedPageBreak/>
              <w:t xml:space="preserve">межнациональных и межконфессиональных отношений </w:t>
            </w:r>
            <w:r>
              <w:rPr>
                <w:sz w:val="24"/>
                <w:szCs w:val="24"/>
                <w:lang w:eastAsia="en-US"/>
              </w:rPr>
              <w:t xml:space="preserve">и укрепление общероссийского гражданского единства </w:t>
            </w:r>
            <w:r>
              <w:rPr>
                <w:bCs/>
                <w:sz w:val="24"/>
                <w:szCs w:val="24"/>
                <w:lang w:eastAsia="en-US"/>
              </w:rPr>
              <w:t xml:space="preserve">на территории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муниципального округа Ставропольского края»</w:t>
            </w:r>
          </w:p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кв. охват 1300 человек;</w:t>
            </w:r>
          </w:p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кв.  охват 1300 человек;</w:t>
            </w:r>
          </w:p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 кв.  охват 1300 человек;</w:t>
            </w:r>
          </w:p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t>4 кв.  охват 1300 человек;</w:t>
            </w:r>
            <w:r>
              <w:rPr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Олейник А.В., заместитель начальника отдела социального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развития администрации, (далее отдел социального развития), </w:t>
            </w:r>
            <w:proofErr w:type="spellStart"/>
            <w:r>
              <w:rPr>
                <w:sz w:val="24"/>
                <w:szCs w:val="24"/>
                <w:lang w:eastAsia="en-US"/>
              </w:rPr>
              <w:t>Подкладов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Н.М</w:t>
            </w:r>
            <w:proofErr w:type="gramStart"/>
            <w:r>
              <w:rPr>
                <w:sz w:val="24"/>
                <w:szCs w:val="24"/>
                <w:lang w:eastAsia="en-US"/>
              </w:rPr>
              <w:t xml:space="preserve"> ,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начальник отдела образования администрации (далее – отдел образования администрации), </w:t>
            </w:r>
            <w:proofErr w:type="spellStart"/>
            <w:r>
              <w:rPr>
                <w:sz w:val="24"/>
                <w:szCs w:val="24"/>
                <w:lang w:eastAsia="en-US"/>
              </w:rPr>
              <w:t>Скотникова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М.В., начальник отдела культуры администрации (далее- отдел культуры администрации), Алехин Ю.В., начальник отдела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(далее(по согласованию);</w:t>
            </w:r>
          </w:p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Кашникова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Е.С., </w:t>
            </w:r>
            <w:proofErr w:type="spellStart"/>
            <w:r>
              <w:rPr>
                <w:sz w:val="24"/>
                <w:szCs w:val="24"/>
                <w:lang w:eastAsia="en-US"/>
              </w:rPr>
              <w:t>и.о</w:t>
            </w:r>
            <w:proofErr w:type="gramStart"/>
            <w:r>
              <w:rPr>
                <w:sz w:val="24"/>
                <w:szCs w:val="24"/>
                <w:lang w:eastAsia="en-US"/>
              </w:rPr>
              <w:t>.г</w:t>
            </w:r>
            <w:proofErr w:type="gramEnd"/>
            <w:r>
              <w:rPr>
                <w:sz w:val="24"/>
                <w:szCs w:val="24"/>
                <w:lang w:eastAsia="en-US"/>
              </w:rPr>
              <w:t>лавного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врача ГБУЗ СК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lastRenderedPageBreak/>
              <w:t>РБ» (далее- ГБУЗ СК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РБ»)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30.03.2024г.</w:t>
            </w:r>
          </w:p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31321B" w:rsidRDefault="0031321B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31321B" w:rsidRDefault="00150445" w:rsidP="000A320A">
            <w:pPr>
              <w:widowControl/>
              <w:tabs>
                <w:tab w:val="center" w:pos="1639"/>
                <w:tab w:val="left" w:pos="2418"/>
              </w:tabs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1B" w:rsidRDefault="000A320A" w:rsidP="009D4108">
            <w:pPr>
              <w:widowControl/>
              <w:adjustRightInd/>
              <w:spacing w:after="200" w:line="276" w:lineRule="auto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  <w:p w:rsidR="0031321B" w:rsidRDefault="0031321B" w:rsidP="009D4108">
            <w:pPr>
              <w:widowControl/>
              <w:adjustRightInd/>
              <w:spacing w:after="200" w:line="276" w:lineRule="auto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31321B" w:rsidRDefault="0031321B" w:rsidP="009D4108">
            <w:pPr>
              <w:widowControl/>
              <w:adjustRightInd/>
              <w:spacing w:after="200" w:line="276" w:lineRule="auto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31321B" w:rsidRDefault="0031321B" w:rsidP="009D4108">
            <w:pPr>
              <w:widowControl/>
              <w:tabs>
                <w:tab w:val="center" w:pos="1639"/>
                <w:tab w:val="left" w:pos="2418"/>
              </w:tabs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1B" w:rsidRPr="00A374E2" w:rsidRDefault="0031321B" w:rsidP="009D4108">
            <w:pPr>
              <w:widowControl/>
              <w:tabs>
                <w:tab w:val="center" w:pos="1639"/>
                <w:tab w:val="left" w:pos="2418"/>
              </w:tabs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21B" w:rsidRPr="00A374E2" w:rsidRDefault="0031321B" w:rsidP="009D4108">
            <w:pPr>
              <w:widowControl/>
              <w:tabs>
                <w:tab w:val="center" w:pos="1639"/>
                <w:tab w:val="left" w:pos="2418"/>
              </w:tabs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FF64B1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1" w:rsidRDefault="00FF64B1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B1" w:rsidRDefault="00FF64B1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Контрольное событие 1.1</w:t>
            </w:r>
          </w:p>
          <w:p w:rsidR="00FF64B1" w:rsidRDefault="00FF64B1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color w:val="FF0000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проведение </w:t>
            </w:r>
            <w:r>
              <w:rPr>
                <w:sz w:val="24"/>
                <w:szCs w:val="24"/>
                <w:lang w:eastAsia="en-US"/>
              </w:rPr>
              <w:t xml:space="preserve"> муниципального фестиваля-конкурса национальных искусств «Многоликая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B1" w:rsidRDefault="00FF64B1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t xml:space="preserve">отделы социального развития, образования, культуры, территориальные отделы 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B1" w:rsidRDefault="00FF64B1" w:rsidP="009D4108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64B1" w:rsidRDefault="00150445" w:rsidP="009D4108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99" w:rsidRDefault="00FF64B1" w:rsidP="000A320A">
            <w:pPr>
              <w:widowControl/>
              <w:suppressAutoHyphens/>
              <w:adjustRightInd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B1671">
              <w:rPr>
                <w:color w:val="000000" w:themeColor="text1"/>
                <w:sz w:val="24"/>
                <w:szCs w:val="24"/>
              </w:rPr>
              <w:t>денежные средства освоены в полном объёме</w:t>
            </w:r>
            <w:r>
              <w:rPr>
                <w:color w:val="000000" w:themeColor="text1"/>
                <w:sz w:val="24"/>
                <w:szCs w:val="24"/>
              </w:rPr>
              <w:t xml:space="preserve">, мероприятие проведено 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01.03</w:t>
            </w:r>
            <w:r w:rsidRPr="00014243"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.2024</w:t>
            </w:r>
            <w:r>
              <w:rPr>
                <w:color w:val="000000" w:themeColor="text1"/>
                <w:sz w:val="24"/>
                <w:szCs w:val="24"/>
              </w:rPr>
              <w:t>, распоряжение ААМО от 26.02.2024 г.</w:t>
            </w:r>
          </w:p>
          <w:p w:rsidR="00FF64B1" w:rsidRPr="00455E4E" w:rsidRDefault="00FF64B1" w:rsidP="000A320A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8"/>
                <w:szCs w:val="28"/>
                <w:lang w:eastAsia="zh-C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№ 58-р</w:t>
            </w:r>
          </w:p>
        </w:tc>
        <w:tc>
          <w:tcPr>
            <w:tcW w:w="1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1" w:rsidRPr="00C20344" w:rsidRDefault="00FF64B1" w:rsidP="00792EBA">
            <w:pPr>
              <w:rPr>
                <w:color w:val="000000" w:themeColor="text1"/>
                <w:sz w:val="24"/>
                <w:szCs w:val="24"/>
              </w:rPr>
            </w:pPr>
            <w:r w:rsidRPr="00C20344">
              <w:rPr>
                <w:color w:val="000000" w:themeColor="text1"/>
                <w:sz w:val="24"/>
                <w:szCs w:val="24"/>
              </w:rPr>
              <w:t xml:space="preserve">15 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="00792EBA">
              <w:rPr>
                <w:color w:val="000000" w:themeColor="text1"/>
                <w:sz w:val="24"/>
                <w:szCs w:val="24"/>
              </w:rPr>
              <w:t>5</w:t>
            </w:r>
            <w:r w:rsidRPr="00C20344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1" w:rsidRPr="00C20344" w:rsidRDefault="00FF64B1" w:rsidP="00792EBA">
            <w:pPr>
              <w:rPr>
                <w:color w:val="000000" w:themeColor="text1"/>
                <w:sz w:val="24"/>
                <w:szCs w:val="24"/>
              </w:rPr>
            </w:pPr>
            <w:r w:rsidRPr="00C20344">
              <w:rPr>
                <w:color w:val="000000" w:themeColor="text1"/>
                <w:sz w:val="24"/>
                <w:szCs w:val="24"/>
              </w:rPr>
              <w:t xml:space="preserve">15 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="00792EBA">
              <w:rPr>
                <w:color w:val="000000" w:themeColor="text1"/>
                <w:sz w:val="24"/>
                <w:szCs w:val="24"/>
              </w:rPr>
              <w:t>5</w:t>
            </w:r>
            <w:r w:rsidRPr="00C20344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150445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Контрольное событие 2.1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участие </w:t>
            </w:r>
            <w:r>
              <w:rPr>
                <w:sz w:val="24"/>
                <w:szCs w:val="24"/>
                <w:lang w:eastAsia="en-US"/>
              </w:rPr>
              <w:t xml:space="preserve">в краевом фестивале «Мир на </w:t>
            </w:r>
            <w:proofErr w:type="spellStart"/>
            <w:r>
              <w:rPr>
                <w:sz w:val="24"/>
                <w:szCs w:val="24"/>
                <w:lang w:eastAsia="en-US"/>
              </w:rPr>
              <w:t>Нефтекумской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земле»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t>отдел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0A320A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Контрольное событие 3.1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150445" w:rsidRDefault="00150445" w:rsidP="00150445">
            <w:pPr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t>реализация проекта «Диалог религий во имя мира и добра»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t xml:space="preserve">отделы социального развития, образования, культуры, территориальные отделы 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(по </w:t>
            </w:r>
            <w:r>
              <w:rPr>
                <w:sz w:val="24"/>
                <w:szCs w:val="24"/>
                <w:lang w:eastAsia="en-US"/>
              </w:rPr>
              <w:lastRenderedPageBreak/>
              <w:t>согласованию) религиозные и общественные объединения)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99" w:rsidRDefault="00150445" w:rsidP="00150445">
            <w:pPr>
              <w:suppressAutoHyphens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B1671">
              <w:rPr>
                <w:color w:val="000000" w:themeColor="text1"/>
                <w:sz w:val="24"/>
                <w:szCs w:val="24"/>
              </w:rPr>
              <w:t>денежные средства освоены в полном объёме</w:t>
            </w:r>
            <w:r>
              <w:rPr>
                <w:color w:val="000000" w:themeColor="text1"/>
                <w:sz w:val="24"/>
                <w:szCs w:val="24"/>
              </w:rPr>
              <w:t xml:space="preserve">, мероприятие проведено 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13.09</w:t>
            </w:r>
            <w:r w:rsidRPr="00014243"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.2024</w:t>
            </w:r>
            <w:r>
              <w:rPr>
                <w:color w:val="000000" w:themeColor="text1"/>
                <w:sz w:val="24"/>
                <w:szCs w:val="24"/>
              </w:rPr>
              <w:t xml:space="preserve">, распоряжение ААМО от 30.08.2024 г. </w:t>
            </w:r>
          </w:p>
          <w:p w:rsidR="00150445" w:rsidRDefault="00150445" w:rsidP="00150445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>№ 246-р</w:t>
            </w:r>
          </w:p>
        </w:tc>
        <w:tc>
          <w:tcPr>
            <w:tcW w:w="1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4450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4450</w:t>
            </w:r>
          </w:p>
        </w:tc>
      </w:tr>
      <w:tr w:rsidR="00150445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Контрольные события 4.1-9.1</w:t>
            </w:r>
          </w:p>
          <w:p w:rsidR="00150445" w:rsidRDefault="00150445" w:rsidP="00150445">
            <w:pPr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Проведение мероприятий (акций), посвященных Дню России, Дню Российского флага, Дню борьбы с терроризмом, Дню народного единства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t xml:space="preserve">отделы социального развития, образования, культуры, территориальные отделы 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(по согласованию)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</w:t>
            </w:r>
            <w:r>
              <w:rPr>
                <w:rFonts w:eastAsia="Arial"/>
                <w:kern w:val="2"/>
                <w:sz w:val="24"/>
                <w:szCs w:val="24"/>
                <w:lang w:val="en-US" w:eastAsia="zh-CN" w:bidi="hi-IN"/>
              </w:rPr>
              <w:t>4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</w:t>
            </w:r>
            <w:r>
              <w:rPr>
                <w:rFonts w:eastAsia="Arial"/>
                <w:kern w:val="2"/>
                <w:sz w:val="24"/>
                <w:szCs w:val="24"/>
                <w:lang w:val="en-US" w:eastAsia="zh-CN" w:bidi="hi-IN"/>
              </w:rPr>
              <w:t>4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</w:t>
            </w:r>
            <w:r>
              <w:rPr>
                <w:rFonts w:eastAsia="Arial"/>
                <w:kern w:val="2"/>
                <w:sz w:val="24"/>
                <w:szCs w:val="24"/>
                <w:lang w:val="en-US" w:eastAsia="zh-CN" w:bidi="hi-IN"/>
              </w:rPr>
              <w:t>4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</w:t>
            </w:r>
            <w:r>
              <w:rPr>
                <w:rFonts w:eastAsia="Arial"/>
                <w:kern w:val="2"/>
                <w:sz w:val="24"/>
                <w:szCs w:val="24"/>
                <w:lang w:val="en-US" w:eastAsia="zh-CN" w:bidi="hi-IN"/>
              </w:rPr>
              <w:t>4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</w:t>
            </w:r>
            <w:r>
              <w:rPr>
                <w:rFonts w:eastAsia="Arial"/>
                <w:kern w:val="2"/>
                <w:sz w:val="24"/>
                <w:szCs w:val="24"/>
                <w:lang w:val="en-US" w:eastAsia="zh-CN" w:bidi="hi-IN"/>
              </w:rPr>
              <w:t>4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</w:t>
            </w:r>
            <w:r>
              <w:rPr>
                <w:rFonts w:eastAsia="Arial"/>
                <w:kern w:val="2"/>
                <w:sz w:val="24"/>
                <w:szCs w:val="24"/>
                <w:lang w:val="en-US" w:eastAsia="zh-CN" w:bidi="hi-IN"/>
              </w:rPr>
              <w:t>4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</w:t>
            </w:r>
            <w:r>
              <w:rPr>
                <w:rFonts w:eastAsia="Arial"/>
                <w:kern w:val="2"/>
                <w:sz w:val="24"/>
                <w:szCs w:val="24"/>
                <w:lang w:val="en-US" w:eastAsia="zh-CN" w:bidi="hi-IN"/>
              </w:rPr>
              <w:t>4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</w:t>
            </w:r>
            <w:r>
              <w:rPr>
                <w:rFonts w:eastAsia="Arial"/>
                <w:kern w:val="2"/>
                <w:sz w:val="24"/>
                <w:szCs w:val="24"/>
                <w:lang w:val="en-US" w:eastAsia="zh-CN" w:bidi="hi-IN"/>
              </w:rPr>
              <w:t>4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0A320A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Контрольное событие 10.1</w:t>
            </w:r>
          </w:p>
          <w:p w:rsidR="00150445" w:rsidRDefault="00150445" w:rsidP="00150445">
            <w:pPr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Районный фестиваль «Все </w:t>
            </w:r>
            <w:proofErr w:type="gramStart"/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МЫ-разные</w:t>
            </w:r>
            <w:proofErr w:type="gramEnd"/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, все МЫ-равные!»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отделы социального развития,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15.11.2024г.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02.11.2024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 w:rsidRPr="002B1671">
              <w:rPr>
                <w:color w:val="000000" w:themeColor="text1"/>
                <w:sz w:val="24"/>
                <w:szCs w:val="24"/>
              </w:rPr>
              <w:t>денежные средства освоены в полном объёме</w:t>
            </w:r>
            <w:r>
              <w:rPr>
                <w:color w:val="000000" w:themeColor="text1"/>
                <w:sz w:val="24"/>
                <w:szCs w:val="24"/>
              </w:rPr>
              <w:t xml:space="preserve">, мероприятие проведено 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02.11</w:t>
            </w:r>
            <w:r w:rsidRPr="00014243"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.2024</w:t>
            </w:r>
            <w:r>
              <w:rPr>
                <w:color w:val="000000" w:themeColor="text1"/>
                <w:sz w:val="24"/>
                <w:szCs w:val="24"/>
              </w:rPr>
              <w:t>, распоряжение ААМО от 30.10.2024 г. № 321-р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10000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10000</w:t>
            </w:r>
          </w:p>
        </w:tc>
      </w:tr>
      <w:tr w:rsidR="00150445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Основное мероприятие  2 Программы: «Проведение </w:t>
            </w:r>
            <w:r>
              <w:rPr>
                <w:bCs/>
                <w:sz w:val="24"/>
                <w:szCs w:val="24"/>
                <w:lang w:eastAsia="en-US"/>
              </w:rPr>
              <w:lastRenderedPageBreak/>
              <w:t xml:space="preserve">мероприятий по реализации государственной национальной политики в сфере профилактики правонарушений на территории </w:t>
            </w:r>
            <w:proofErr w:type="spellStart"/>
            <w:r>
              <w:rPr>
                <w:bCs/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bCs/>
                <w:sz w:val="24"/>
                <w:szCs w:val="24"/>
                <w:lang w:eastAsia="en-US"/>
              </w:rPr>
              <w:t xml:space="preserve"> муниципального округа Ставропольского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30000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30000</w:t>
            </w:r>
          </w:p>
        </w:tc>
      </w:tr>
      <w:tr w:rsidR="00150445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мероприятий профилактической направленности среди несовершеннолетних в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муниципальном  округе Ставропольского края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t xml:space="preserve">отделы социального развития, образования, культуры, комиссия по делам несовершеннолетних  защите их прав, территориальные отделы 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х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х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 11.2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Обеспечение деятельности комиссии по делам несовершеннолетних и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защите их прав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комиссия по делам несовершеннолетних и защите их прав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624,1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624,1</w:t>
            </w:r>
          </w:p>
        </w:tc>
      </w:tr>
      <w:tr w:rsidR="00150445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12.2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пополнение банка данных: о количестве несовершеннолетних, не посещающих общеобразовательные учреждения или систематически пропускающих занятия по неуважительным причинам;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беспризорных и безнадзорных несовершеннолетних;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 семьях, находящихся в трудной жизненной ситуации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комиссия по делам несовершеннолетних и защите их прав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отдел образования администрации округа, УТСЗН администрации округа, ГБУСО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КЦСОН» (по согласованию),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Pr="00EE1C57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Pr="00EE1C57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13.2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разъяснительной работы в общеобразовательных  учреждениях об уголовной и административной ответственности в сфере </w:t>
            </w:r>
            <w:r>
              <w:rPr>
                <w:sz w:val="24"/>
                <w:szCs w:val="24"/>
                <w:lang w:eastAsia="en-US"/>
              </w:rPr>
              <w:lastRenderedPageBreak/>
              <w:t>незаконного оборота наркотических средств, профилактики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отделы культуры, образования администрации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9D410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14.2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и проведение </w:t>
            </w:r>
            <w:proofErr w:type="spellStart"/>
            <w:r>
              <w:rPr>
                <w:sz w:val="24"/>
                <w:szCs w:val="24"/>
                <w:lang w:eastAsia="en-US"/>
              </w:rPr>
              <w:t>родительско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-педагогических патрулей на территориях, прилегающих к общеобразовательным учреждениям с целью выявления, предупреждения фактов совершения несовершеннолетними правонарушений, употребления ими алкогольных напитков, </w:t>
            </w:r>
            <w:proofErr w:type="spellStart"/>
            <w:r>
              <w:rPr>
                <w:sz w:val="24"/>
                <w:szCs w:val="24"/>
                <w:lang w:eastAsia="en-US"/>
              </w:rPr>
              <w:t>наркосодержащих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образования администрации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6A" w:rsidRDefault="00B0226A" w:rsidP="00B0226A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B0226A" w:rsidRDefault="00B0226A" w:rsidP="00B0226A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B0226A" w:rsidRDefault="00B0226A" w:rsidP="00B0226A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B0226A" w:rsidP="00B0226A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Pr="00971F08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Pr="00971F08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CC4A7F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15.2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Распространение среди обучающихся общеобразовательных организаций 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 информации о телефонах доверия (времени их работы), по которым можно звонить в случае совершения насилия в отношении них, в том числе бытового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B0226A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Pr="00971F08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Pr="00971F08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CC4A7F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 16.2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межведомственных оперативно-профилактических операций «Подросток»; «Безопасность детства»; «Ребенок и семья»; «Твой выбор»; «Соберем ребенка в школу»; «Помоги пойти учиться»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комиссия по делам несовершеннолетних и защите их прав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отдел образования администрации округа, ГБУЗ СК 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 (по согласованию),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C25" w:rsidRDefault="00B82C25" w:rsidP="00B82C2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B82C25" w:rsidRDefault="00B82C25" w:rsidP="00B82C2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B82C25" w:rsidRDefault="00B82C25" w:rsidP="00B82C2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B82C25" w:rsidP="00B82C2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Pr="00971F08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Pr="00971F08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CC4A7F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17.2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Вовлечение несовершеннолетних, состоящих на всех видах профилактического учета в общественно-полезную деятельность, популяризация наставничества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комиссия по делам </w:t>
            </w:r>
            <w:proofErr w:type="gramStart"/>
            <w:r>
              <w:rPr>
                <w:sz w:val="24"/>
                <w:szCs w:val="24"/>
                <w:lang w:eastAsia="en-US"/>
              </w:rPr>
              <w:t>несовершенно-летних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и защите их прав, отделы культуры и образования,  </w:t>
            </w:r>
            <w:proofErr w:type="spellStart"/>
            <w:r>
              <w:rPr>
                <w:sz w:val="24"/>
                <w:szCs w:val="24"/>
                <w:lang w:eastAsia="en-US"/>
              </w:rPr>
              <w:t>территориаль-ные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отделы администрации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B82C2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0A320A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 w:rsidRPr="000A320A">
              <w:rPr>
                <w:color w:val="000000" w:themeColor="text1"/>
                <w:sz w:val="24"/>
                <w:szCs w:val="24"/>
              </w:rPr>
              <w:t xml:space="preserve">денежные средства освоены в полном объёме, распоряжение ААМО от </w:t>
            </w:r>
            <w:r w:rsidR="000A320A">
              <w:rPr>
                <w:color w:val="000000" w:themeColor="text1"/>
                <w:sz w:val="24"/>
                <w:szCs w:val="24"/>
              </w:rPr>
              <w:t>22</w:t>
            </w:r>
            <w:r w:rsidRPr="000A320A">
              <w:rPr>
                <w:color w:val="000000" w:themeColor="text1"/>
                <w:sz w:val="24"/>
                <w:szCs w:val="24"/>
              </w:rPr>
              <w:t>.1</w:t>
            </w:r>
            <w:r w:rsidR="000A320A">
              <w:rPr>
                <w:color w:val="000000" w:themeColor="text1"/>
                <w:sz w:val="24"/>
                <w:szCs w:val="24"/>
              </w:rPr>
              <w:t>1</w:t>
            </w:r>
            <w:r w:rsidRPr="000A320A">
              <w:rPr>
                <w:color w:val="000000" w:themeColor="text1"/>
                <w:sz w:val="24"/>
                <w:szCs w:val="24"/>
              </w:rPr>
              <w:t>.2024 г. № 3</w:t>
            </w:r>
            <w:r w:rsidR="000A320A">
              <w:rPr>
                <w:color w:val="000000" w:themeColor="text1"/>
                <w:sz w:val="24"/>
                <w:szCs w:val="24"/>
              </w:rPr>
              <w:t>57</w:t>
            </w:r>
            <w:r w:rsidRPr="000A320A">
              <w:rPr>
                <w:color w:val="000000" w:themeColor="text1"/>
                <w:sz w:val="24"/>
                <w:szCs w:val="24"/>
              </w:rPr>
              <w:t>-р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2300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2300</w:t>
            </w:r>
          </w:p>
        </w:tc>
      </w:tr>
      <w:tr w:rsidR="00150445" w:rsidTr="00CC4A7F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Контрольное событие 18.2 изготовление и распространение полиграфической продукции, на территории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муниципального округа, направленной на информирование лиц, отбывших уголовное наказание в виде лишения свободы, о формах их социальной поддержки и возможности трудоустройства от числа освободившихся и прибывших на территорию округа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охват 100%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150445" w:rsidRDefault="00150445" w:rsidP="00150445">
            <w:pPr>
              <w:spacing w:line="360" w:lineRule="auto"/>
              <w:rPr>
                <w:rFonts w:eastAsia="Arial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sz w:val="24"/>
                <w:szCs w:val="24"/>
                <w:lang w:eastAsia="zh-CN" w:bidi="hi-IN"/>
              </w:rPr>
              <w:t>отдел социального развития, территориальные отделы администрации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spacing w:line="360" w:lineRule="auto"/>
              <w:jc w:val="center"/>
              <w:rPr>
                <w:rFonts w:eastAsia="Arial"/>
                <w:sz w:val="24"/>
                <w:szCs w:val="24"/>
                <w:lang w:eastAsia="zh-CN" w:bidi="hi-IN"/>
              </w:rPr>
            </w:pPr>
          </w:p>
          <w:p w:rsidR="00150445" w:rsidRDefault="00150445" w:rsidP="00150445">
            <w:pPr>
              <w:spacing w:line="360" w:lineRule="auto"/>
              <w:rPr>
                <w:rFonts w:eastAsia="Arial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spacing w:line="360" w:lineRule="auto"/>
              <w:jc w:val="center"/>
              <w:rPr>
                <w:rFonts w:eastAsia="Arial"/>
                <w:sz w:val="24"/>
                <w:szCs w:val="24"/>
                <w:lang w:eastAsia="zh-CN" w:bidi="hi-IN"/>
              </w:rPr>
            </w:pP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adjustRightInd/>
              <w:spacing w:after="200" w:line="240" w:lineRule="exact"/>
              <w:jc w:val="left"/>
              <w:rPr>
                <w:rFonts w:eastAsia="Arial"/>
                <w:sz w:val="24"/>
                <w:szCs w:val="24"/>
                <w:lang w:eastAsia="zh-CN" w:bidi="hi-IN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adjustRightInd/>
              <w:spacing w:after="200" w:line="240" w:lineRule="exact"/>
              <w:jc w:val="left"/>
              <w:rPr>
                <w:rFonts w:eastAsia="Arial"/>
                <w:sz w:val="24"/>
                <w:szCs w:val="24"/>
                <w:lang w:eastAsia="zh-CN" w:bidi="hi-IN"/>
              </w:rPr>
            </w:pPr>
          </w:p>
        </w:tc>
      </w:tr>
      <w:tr w:rsidR="00150445" w:rsidTr="00CC4A7F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19.2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профилактической работы с  лицами, освободившимися из мест лишения свободы, направленной  на предупреждение совершения ими повторных преступлений и других правонарушений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отдел социального развития администрации округа, ГКУ «Центр занятости населения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района» (по согласованию), УТСЗН администрации округа, территориальные отделы администрации округа, </w:t>
            </w:r>
            <w:r>
              <w:rPr>
                <w:sz w:val="24"/>
                <w:szCs w:val="24"/>
                <w:lang w:eastAsia="en-US"/>
              </w:rPr>
              <w:lastRenderedPageBreak/>
              <w:t>ГБУСО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КЦСОН» (по согласованию),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0A" w:rsidRDefault="00150445" w:rsidP="00150445">
            <w:pPr>
              <w:suppressAutoHyphens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B1671">
              <w:rPr>
                <w:color w:val="000000" w:themeColor="text1"/>
                <w:sz w:val="24"/>
                <w:szCs w:val="24"/>
              </w:rPr>
              <w:t>денежные средства освоены в полном объёме</w:t>
            </w:r>
            <w:r>
              <w:rPr>
                <w:color w:val="000000" w:themeColor="text1"/>
                <w:sz w:val="24"/>
                <w:szCs w:val="24"/>
              </w:rPr>
              <w:t xml:space="preserve">, распоряжение ААМО от 18.06.2024 г. </w:t>
            </w:r>
          </w:p>
          <w:p w:rsidR="00150445" w:rsidRDefault="00150445" w:rsidP="00150445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>№ 184-р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3800</w:t>
            </w: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3800</w:t>
            </w:r>
          </w:p>
        </w:tc>
      </w:tr>
      <w:tr w:rsidR="00150445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Контрольное событие 20.2 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содействие в трудоустройстве и  организации профессионального обучения лиц, освободившихся из мест лишения свободы, изъявивших желание пройти профессиональное обучение или получить дополнительное профессиональное образование, или получении ими дополнительного профессионального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отделы  социального развития, территориальные отделы администрации округа, ГКУ «Центр занятости населения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района, УТСЗН администрации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29521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Контрольное событие 21.2 изготовление и распространение полиграфической продукции, на территории </w:t>
            </w:r>
            <w:proofErr w:type="spellStart"/>
            <w:r>
              <w:rPr>
                <w:color w:val="000000" w:themeColor="text1"/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 муниципального округа,  направленной на </w:t>
            </w:r>
            <w:r>
              <w:rPr>
                <w:color w:val="000000" w:themeColor="text1"/>
                <w:sz w:val="24"/>
                <w:szCs w:val="24"/>
                <w:lang w:eastAsia="en-US"/>
              </w:rPr>
              <w:lastRenderedPageBreak/>
              <w:t>профилактику пьяной преступности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отдел социального развития,</w:t>
            </w:r>
            <w:r>
              <w:rPr>
                <w:sz w:val="24"/>
                <w:szCs w:val="24"/>
                <w:lang w:eastAsia="en-US"/>
              </w:rPr>
              <w:t xml:space="preserve">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t xml:space="preserve">(по согласованию), </w:t>
            </w:r>
            <w:r>
              <w:rPr>
                <w:sz w:val="24"/>
                <w:szCs w:val="24"/>
                <w:lang w:eastAsia="en-US"/>
              </w:rPr>
              <w:lastRenderedPageBreak/>
              <w:t>ГБУЗ СК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99" w:rsidRDefault="00150445" w:rsidP="00150445">
            <w:pPr>
              <w:suppressAutoHyphens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B1671">
              <w:rPr>
                <w:color w:val="000000" w:themeColor="text1"/>
                <w:sz w:val="24"/>
                <w:szCs w:val="24"/>
              </w:rPr>
              <w:t>денежные средства освоены в полном объёме</w:t>
            </w:r>
            <w:r>
              <w:rPr>
                <w:color w:val="000000" w:themeColor="text1"/>
                <w:sz w:val="24"/>
                <w:szCs w:val="24"/>
              </w:rPr>
              <w:t xml:space="preserve">, распоряжение ААМО от 18.06.2024 г. </w:t>
            </w:r>
          </w:p>
          <w:p w:rsidR="00150445" w:rsidRDefault="00150445" w:rsidP="00150445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>№ 184-р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3800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3800</w:t>
            </w:r>
          </w:p>
        </w:tc>
      </w:tr>
      <w:tr w:rsidR="00150445" w:rsidTr="0029521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>Контрольное событие 22.2 Информирование населения района о последствиях нахождения на улицах и в других общественных местах с признаками сильного алкогольного опьянения, а также о действиях граждан в случае обнаружения ими на улице и в других общественных местах лиц с признаками сильного алкогольного опьянения (в том числе по порядку оказания им первой медицинской помощи)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социального развития,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согласованию), ГБУЗ СК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29521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23.2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районных информационно-разъяснительных акций, направленных на профилактику алкоголизма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социального развития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общественное объединение правоохранительной направленности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29521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24.2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информирование граждан </w:t>
            </w: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 Ставропольского края о способах и видах мошеннических действий посредством распространения полиграфической продукции и публикаций в социальных сетях «Интернет», СМИ, от общей численности населения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кв. проинформировано 1300 человек;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кв. проинформировано 1300 человек;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3 кв.  проинформировано 1350 человек;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кв.  проинформировано 1350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отделы социального развития,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образования, культуры, территориальные отделы 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C25" w:rsidRDefault="00B82C25" w:rsidP="00B82C25">
            <w:pPr>
              <w:suppressAutoHyphens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 xml:space="preserve">денежные средства освоены в 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 xml:space="preserve">полном объеме </w:t>
            </w:r>
            <w:proofErr w:type="spellStart"/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мун</w:t>
            </w:r>
            <w:proofErr w:type="spellEnd"/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. контракт </w:t>
            </w:r>
          </w:p>
          <w:p w:rsidR="00150445" w:rsidRDefault="00B82C25" w:rsidP="00B82C25">
            <w:pPr>
              <w:suppressAutoHyphens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№ 10 от 12.03.2024;</w:t>
            </w:r>
          </w:p>
          <w:p w:rsidR="00B82C25" w:rsidRDefault="00B82C25" w:rsidP="00B82C25">
            <w:pPr>
              <w:suppressAutoHyphens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proofErr w:type="spellStart"/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мун</w:t>
            </w:r>
            <w:proofErr w:type="spellEnd"/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. контракт </w:t>
            </w:r>
          </w:p>
          <w:p w:rsidR="00B82C25" w:rsidRDefault="00B82C25" w:rsidP="00B82C25">
            <w:pPr>
              <w:suppressAutoHyphens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№ 36 от 30.07.2024 г.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autoSpaceDE w:val="0"/>
              <w:autoSpaceDN w:val="0"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10</w:t>
            </w:r>
            <w:r w:rsidR="00150445"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autoSpaceDE w:val="0"/>
              <w:autoSpaceDN w:val="0"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10</w:t>
            </w:r>
            <w:r w:rsidR="00150445"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0</w:t>
            </w:r>
          </w:p>
        </w:tc>
      </w:tr>
      <w:tr w:rsidR="00150445" w:rsidTr="0029521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Контрольное событие 25.2</w:t>
            </w:r>
          </w:p>
          <w:p w:rsidR="00150445" w:rsidRDefault="00150445" w:rsidP="00150445">
            <w:pPr>
              <w:spacing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проведение информационно-просветительских акций «Стоп, мошенники!»;</w:t>
            </w:r>
          </w:p>
          <w:p w:rsidR="00150445" w:rsidRDefault="00150445" w:rsidP="00150445">
            <w:pPr>
              <w:spacing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«Осторожно, мошенники!»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отдел социального </w:t>
            </w:r>
            <w:proofErr w:type="spellStart"/>
            <w:r>
              <w:rPr>
                <w:sz w:val="24"/>
                <w:szCs w:val="24"/>
                <w:lang w:eastAsia="en-US"/>
              </w:rPr>
              <w:t>развития</w:t>
            </w:r>
            <w:proofErr w:type="gramStart"/>
            <w:r>
              <w:rPr>
                <w:sz w:val="24"/>
                <w:szCs w:val="24"/>
                <w:lang w:eastAsia="en-US"/>
              </w:rPr>
              <w:t>,о</w:t>
            </w:r>
            <w:proofErr w:type="gramEnd"/>
            <w:r>
              <w:rPr>
                <w:sz w:val="24"/>
                <w:szCs w:val="24"/>
                <w:lang w:eastAsia="en-US"/>
              </w:rPr>
              <w:t>тдел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29521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Контрольное событие 26.2</w:t>
            </w:r>
          </w:p>
          <w:p w:rsidR="00150445" w:rsidRDefault="00150445" w:rsidP="00150445">
            <w:pPr>
              <w:spacing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Объявление на радио по профилактике мошенничества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отдел социального развития администрации округа, отдел МВД России </w:t>
            </w:r>
            <w:r>
              <w:rPr>
                <w:sz w:val="24"/>
                <w:szCs w:val="24"/>
                <w:lang w:eastAsia="en-US"/>
              </w:rPr>
              <w:lastRenderedPageBreak/>
              <w:t>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295215" w:rsidP="00150445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 Договор от 01 марта 2024 года № 178/24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29521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6000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29521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6000</w:t>
            </w:r>
          </w:p>
        </w:tc>
      </w:tr>
      <w:tr w:rsidR="00150445" w:rsidTr="0029521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Контрольное событие 27.2 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изготовление и распространение полиграфической продукции, направленной на информирование об уголовной и административной ответственности за совершение правонарушений и преступлений в общественных местах и на улице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 кв. проинформировано 1150 человек;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 кв. проинформировано 1150 человек;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3 кв.  проинформировано 1150 человек;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 кв.  проинформировано 1150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t>отдел социального развития администрации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99" w:rsidRDefault="00150445" w:rsidP="00150445">
            <w:pPr>
              <w:suppressAutoHyphens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B1671">
              <w:rPr>
                <w:color w:val="000000" w:themeColor="text1"/>
                <w:sz w:val="24"/>
                <w:szCs w:val="24"/>
              </w:rPr>
              <w:t>денежные средства освоены в полном объёме</w:t>
            </w:r>
            <w:r>
              <w:rPr>
                <w:color w:val="000000" w:themeColor="text1"/>
                <w:sz w:val="24"/>
                <w:szCs w:val="24"/>
              </w:rPr>
              <w:t xml:space="preserve">, распоряжение ААМО от 18.06.2024 г. </w:t>
            </w:r>
          </w:p>
          <w:p w:rsidR="00150445" w:rsidRDefault="00150445" w:rsidP="00150445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>№ 184-р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3800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3800</w:t>
            </w:r>
          </w:p>
        </w:tc>
      </w:tr>
      <w:tr w:rsidR="00150445" w:rsidTr="0029521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28.2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Публикация  и распространение материалов по предупреждению всех видов уголовно наказуемых преступлений и административных правонарушений, </w:t>
            </w:r>
            <w:r>
              <w:rPr>
                <w:sz w:val="24"/>
                <w:szCs w:val="24"/>
                <w:lang w:eastAsia="en-US"/>
              </w:rPr>
              <w:lastRenderedPageBreak/>
              <w:t>независимо от степени их тяжести, а также о вреде токсикомании, алкоголизма, в том числе в подростковой среде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отделы социального развития, культуры, образования администрации округа, ГБУЗ </w:t>
            </w:r>
            <w:proofErr w:type="spellStart"/>
            <w:r>
              <w:rPr>
                <w:sz w:val="24"/>
                <w:szCs w:val="24"/>
                <w:lang w:eastAsia="en-US"/>
              </w:rPr>
              <w:t>СК</w:t>
            </w:r>
            <w:proofErr w:type="gramStart"/>
            <w:r>
              <w:rPr>
                <w:sz w:val="24"/>
                <w:szCs w:val="24"/>
                <w:lang w:eastAsia="en-US"/>
              </w:rPr>
              <w:t>«А</w:t>
            </w:r>
            <w:proofErr w:type="gramEnd"/>
            <w:r>
              <w:rPr>
                <w:sz w:val="24"/>
                <w:szCs w:val="24"/>
                <w:lang w:eastAsia="en-US"/>
              </w:rPr>
              <w:t>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 (по согласованию), </w:t>
            </w:r>
            <w:r>
              <w:rPr>
                <w:sz w:val="24"/>
                <w:szCs w:val="24"/>
                <w:lang w:eastAsia="en-US"/>
              </w:rPr>
              <w:lastRenderedPageBreak/>
              <w:t>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29521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29.2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Распространение среди жителей округа информации об участковом уполномоченном полиции, его контактных телефонах и местонахождении опорных пунктов полиции, а также информации о правомерных способах защиты от преступных посягательств лиц, допускающих правонарушения в сфере семейно-бытовых отношений, и действиях в случае их совершения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B82C2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29521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30.2 информирование организаций различных форм собственности о создании участков исправительного центра для обеспечения исполнения наказаний в виде принудительных работ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t>отдел социального развития администрации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29521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Основное мероприятие 3 «Проведение мероприятий по реализации приоритетных направлений Стратегии государственной антинаркотической политики Российской Федерации на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 округа Ставропольского края»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t xml:space="preserve">отделы социального развития, образования, культуры, начальники территориальных отделов 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согласованию), ГБУЗ СК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CE7C12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400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CE7C12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400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00</w:t>
            </w:r>
          </w:p>
        </w:tc>
      </w:tr>
      <w:tr w:rsidR="00150445" w:rsidTr="0029521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Мероприятие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 профилактических  мероприятий, направленных на  профилактику незаконного потребления и оборота наркотических средств и психотропных веществ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sz w:val="24"/>
                <w:szCs w:val="24"/>
                <w:lang w:eastAsia="en-US"/>
              </w:rPr>
              <w:t xml:space="preserve">отделы социального развития, образования, культуры, начальники территориальных отделов 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(по </w:t>
            </w:r>
            <w:r>
              <w:rPr>
                <w:sz w:val="24"/>
                <w:szCs w:val="24"/>
                <w:lang w:eastAsia="en-US"/>
              </w:rPr>
              <w:lastRenderedPageBreak/>
              <w:t>согласованию), ГБУЗ СК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х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31.3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совместной со средствами массовой информации деятельности по вопросам антинаркотической пропаганды, направленной на повышение уровня осведомленности граждан, в первую очередь несовершеннолетних и их родителей (законных представителей), о рисках, связанных с незаконным потреблением наркотиков  и последствиях такого потребления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отделы социального развития, образования, культуры, начальники территориальных отделов 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согласованию), ГБУЗ СК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CE7C12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Pr="00A319DF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Pr="00A319DF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150445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32.3</w:t>
            </w:r>
          </w:p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 xml:space="preserve">Организация деятельности по проведению  разъяснительной работы среди населения, руководителей организаций, сельскохозяйственных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предприятий и фермерских хозяйств, находящихся на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 об уголовной и административной ответственности за незаконное выращивание </w:t>
            </w:r>
            <w:proofErr w:type="spellStart"/>
            <w:r>
              <w:rPr>
                <w:sz w:val="24"/>
                <w:szCs w:val="24"/>
                <w:lang w:eastAsia="en-US"/>
              </w:rPr>
              <w:t>наркосодержащих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культур, а также о неприятии мер по предотвращению произрастания и уничтожению дикорастущих </w:t>
            </w:r>
            <w:proofErr w:type="spellStart"/>
            <w:r>
              <w:rPr>
                <w:sz w:val="24"/>
                <w:szCs w:val="24"/>
                <w:lang w:eastAsia="en-US"/>
              </w:rPr>
              <w:t>наркосодержащих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растений и  необходимости незамедлительного сообщения в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об обнаружении участков произрастания </w:t>
            </w:r>
            <w:proofErr w:type="spellStart"/>
            <w:r>
              <w:rPr>
                <w:sz w:val="24"/>
                <w:szCs w:val="24"/>
                <w:lang w:eastAsia="en-US"/>
              </w:rPr>
              <w:t>наркосодержащих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растений.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отдел социального развития, территориальные отделы 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округа, отдел МВД </w:t>
            </w:r>
            <w:r>
              <w:rPr>
                <w:sz w:val="24"/>
                <w:szCs w:val="24"/>
                <w:lang w:eastAsia="en-US"/>
              </w:rPr>
              <w:lastRenderedPageBreak/>
              <w:t>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30.03.2024г.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150445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150445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Default="00CE7C12" w:rsidP="00150445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Pr="00357832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445" w:rsidRPr="00357832" w:rsidRDefault="00150445" w:rsidP="00150445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E7C12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33.3</w:t>
            </w:r>
          </w:p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работы  по проведению мероприятий, направленных на выявление и уничтожение незаконных посевов и мест произрастания, дикорастущих </w:t>
            </w:r>
            <w:proofErr w:type="spellStart"/>
            <w:r>
              <w:rPr>
                <w:sz w:val="24"/>
                <w:szCs w:val="24"/>
                <w:lang w:eastAsia="en-US"/>
              </w:rPr>
              <w:t>наркосодержащих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растений на территории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отделы социального развития, имущественных и земельных отношений,  территориальные отделы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</w:t>
            </w:r>
            <w:r>
              <w:rPr>
                <w:sz w:val="24"/>
                <w:szCs w:val="24"/>
                <w:lang w:eastAsia="en-US"/>
              </w:rPr>
              <w:lastRenderedPageBreak/>
              <w:t>го округа,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(по согласованию)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30.10.2024г.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30.10.2024г.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Pr="00044F76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Pr="00044F76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E7C12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34.3</w:t>
            </w:r>
          </w:p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 w:val="24"/>
                <w:szCs w:val="24"/>
                <w:lang w:eastAsia="en-US"/>
              </w:rPr>
              <w:t xml:space="preserve">Организация работы по  взаимному обмену информацией о выявленных в процессе оперативно-служебной деятельности преступлениях и административных правонарушениях, связанных с незаконным выращиванием </w:t>
            </w:r>
            <w:proofErr w:type="spellStart"/>
            <w:r>
              <w:rPr>
                <w:sz w:val="24"/>
                <w:szCs w:val="24"/>
                <w:lang w:eastAsia="en-US"/>
              </w:rPr>
              <w:t>наркосодержащих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культур, а также непринятием мер по предотвращению произрастания и уничтожению дикорастущих </w:t>
            </w:r>
            <w:proofErr w:type="spellStart"/>
            <w:r>
              <w:rPr>
                <w:sz w:val="24"/>
                <w:szCs w:val="24"/>
                <w:lang w:eastAsia="en-US"/>
              </w:rPr>
              <w:t>наркосодержащих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растений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(по согласованию), отдел социального развития, территориальные отделы 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E7C12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35.3</w:t>
            </w:r>
          </w:p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Организация и проведение работы по учету бесхозных и заброшенных земель и проведение  мониторинга их состояния с принятием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мер предупреждающего характера по недопущению произрастания </w:t>
            </w:r>
            <w:proofErr w:type="spellStart"/>
            <w:r>
              <w:rPr>
                <w:sz w:val="24"/>
                <w:szCs w:val="24"/>
                <w:lang w:eastAsia="en-US"/>
              </w:rPr>
              <w:t>наркосодержащих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растений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отделы сельского хозяйства и охраны окружающей среды, имущественных и земельных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отношений, территориальные отделы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30.06.2024 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10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.2024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E7C12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36.3</w:t>
            </w:r>
          </w:p>
          <w:p w:rsidR="00CE7C12" w:rsidRDefault="00CE7C12" w:rsidP="00CE7C12">
            <w:pPr>
              <w:tabs>
                <w:tab w:val="left" w:pos="2116"/>
              </w:tabs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Организация и проведение мероприятий  в рамках дня борьбы с наркоманией, посвящённых Международному дню борьбы с наркоманией и незаконным оборотом наркотиков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отделы социального развития, культуры и   образования администрации округа, ГБУЗ СК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 (по согласованию),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20.06.2024г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0A" w:rsidRDefault="00CE7C12" w:rsidP="00CE7C12">
            <w:pPr>
              <w:suppressAutoHyphens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B1671">
              <w:rPr>
                <w:color w:val="000000" w:themeColor="text1"/>
                <w:sz w:val="24"/>
                <w:szCs w:val="24"/>
              </w:rPr>
              <w:t>денежные средства освоены в полном объёме</w:t>
            </w:r>
            <w:r>
              <w:rPr>
                <w:color w:val="000000" w:themeColor="text1"/>
                <w:sz w:val="24"/>
                <w:szCs w:val="24"/>
              </w:rPr>
              <w:t xml:space="preserve">, мероприятие проведено 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20.06</w:t>
            </w:r>
            <w:r w:rsidRPr="00014243"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.2024</w:t>
            </w:r>
            <w:r>
              <w:rPr>
                <w:color w:val="000000" w:themeColor="text1"/>
                <w:sz w:val="24"/>
                <w:szCs w:val="24"/>
              </w:rPr>
              <w:t xml:space="preserve">, распоряжение ААМО от 18.06.2024 г. </w:t>
            </w:r>
          </w:p>
          <w:p w:rsidR="00CE7C12" w:rsidRDefault="00CE7C12" w:rsidP="00CE7C12">
            <w:pPr>
              <w:suppressAutoHyphens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№ </w:t>
            </w:r>
            <w:r w:rsidR="00461A99">
              <w:rPr>
                <w:color w:val="000000" w:themeColor="text1"/>
                <w:sz w:val="24"/>
                <w:szCs w:val="24"/>
              </w:rPr>
              <w:t>183-р</w:t>
            </w:r>
            <w:bookmarkStart w:id="0" w:name="_GoBack"/>
            <w:bookmarkEnd w:id="0"/>
          </w:p>
          <w:p w:rsidR="00CE7C12" w:rsidRDefault="00CE7C12" w:rsidP="00CE7C12">
            <w:pPr>
              <w:suppressAutoHyphens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E7C12" w:rsidRDefault="00CE7C12" w:rsidP="00CE7C12">
            <w:pPr>
              <w:suppressAutoHyphens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E7C12" w:rsidRDefault="00CE7C12" w:rsidP="00CE7C12">
            <w:pPr>
              <w:suppressAutoHyphens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A320A" w:rsidRDefault="00CE7C12" w:rsidP="00CE7C12">
            <w:pPr>
              <w:suppressAutoHyphens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B1671">
              <w:rPr>
                <w:color w:val="000000" w:themeColor="text1"/>
                <w:sz w:val="24"/>
                <w:szCs w:val="24"/>
              </w:rPr>
              <w:t>денежные средства освоены в полном объёме</w:t>
            </w:r>
            <w:r>
              <w:rPr>
                <w:color w:val="000000" w:themeColor="text1"/>
                <w:sz w:val="24"/>
                <w:szCs w:val="24"/>
              </w:rPr>
              <w:t xml:space="preserve">, распоряжение ААМО от 18.06.2024 г. </w:t>
            </w:r>
          </w:p>
          <w:p w:rsidR="00CE7C12" w:rsidRDefault="00CE7C12" w:rsidP="00CE7C12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>№ 184-р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18200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3800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18200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3800</w:t>
            </w:r>
          </w:p>
        </w:tc>
      </w:tr>
      <w:tr w:rsidR="00CE7C12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37.3</w:t>
            </w:r>
          </w:p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конкурса среди территориальных отделов на лучшую организацию работы по профилактике </w:t>
            </w:r>
            <w:r>
              <w:rPr>
                <w:sz w:val="24"/>
                <w:szCs w:val="24"/>
                <w:lang w:eastAsia="en-US"/>
              </w:rPr>
              <w:lastRenderedPageBreak/>
              <w:t>наркомании  и пропаганде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отдел социального развития, территориальные отделы 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lastRenderedPageBreak/>
              <w:t>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30.10.2024г.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0A" w:rsidRDefault="00CE7C12" w:rsidP="00CE7C12">
            <w:pPr>
              <w:suppressAutoHyphens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B1671">
              <w:rPr>
                <w:color w:val="000000" w:themeColor="text1"/>
                <w:sz w:val="24"/>
                <w:szCs w:val="24"/>
              </w:rPr>
              <w:t>денежные средства освоены в полном объёме</w:t>
            </w:r>
            <w:r>
              <w:rPr>
                <w:color w:val="000000" w:themeColor="text1"/>
                <w:sz w:val="24"/>
                <w:szCs w:val="24"/>
              </w:rPr>
              <w:t>, распоряжение ААМО от 18.</w:t>
            </w:r>
            <w:r>
              <w:rPr>
                <w:color w:val="000000" w:themeColor="text1"/>
                <w:sz w:val="24"/>
                <w:szCs w:val="24"/>
              </w:rPr>
              <w:t>11</w:t>
            </w:r>
            <w:r>
              <w:rPr>
                <w:color w:val="000000" w:themeColor="text1"/>
                <w:sz w:val="24"/>
                <w:szCs w:val="24"/>
              </w:rPr>
              <w:t xml:space="preserve">.2024 г. </w:t>
            </w:r>
          </w:p>
          <w:p w:rsidR="00CE7C12" w:rsidRDefault="00CE7C12" w:rsidP="00CE7C12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№ </w:t>
            </w:r>
            <w:r>
              <w:rPr>
                <w:color w:val="000000" w:themeColor="text1"/>
                <w:sz w:val="24"/>
                <w:szCs w:val="24"/>
              </w:rPr>
              <w:t>337</w:t>
            </w:r>
            <w:r>
              <w:rPr>
                <w:color w:val="000000" w:themeColor="text1"/>
                <w:sz w:val="24"/>
                <w:szCs w:val="24"/>
              </w:rPr>
              <w:t>-р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80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80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00</w:t>
            </w:r>
          </w:p>
        </w:tc>
      </w:tr>
      <w:tr w:rsidR="00CE7C12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38.3</w:t>
            </w:r>
          </w:p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конкурса среди общеобразовательных учреждений округа на лучшую организацию работы по профилактике наркомании и пропаганде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отделы социального развития, образования администрации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30.10.2024г.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20A" w:rsidRDefault="00CE7C12" w:rsidP="00CE7C12">
            <w:pPr>
              <w:suppressAutoHyphens/>
              <w:spacing w:line="24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B1671">
              <w:rPr>
                <w:color w:val="000000" w:themeColor="text1"/>
                <w:sz w:val="24"/>
                <w:szCs w:val="24"/>
              </w:rPr>
              <w:t>денежные средства освоены в полном объёме</w:t>
            </w:r>
            <w:r>
              <w:rPr>
                <w:color w:val="000000" w:themeColor="text1"/>
                <w:sz w:val="24"/>
                <w:szCs w:val="24"/>
              </w:rPr>
              <w:t xml:space="preserve">, распоряжение ААМО от </w:t>
            </w:r>
            <w:r>
              <w:rPr>
                <w:color w:val="000000" w:themeColor="text1"/>
                <w:sz w:val="24"/>
                <w:szCs w:val="24"/>
              </w:rPr>
              <w:t>14.11</w:t>
            </w:r>
            <w:r>
              <w:rPr>
                <w:color w:val="000000" w:themeColor="text1"/>
                <w:sz w:val="24"/>
                <w:szCs w:val="24"/>
              </w:rPr>
              <w:t xml:space="preserve">.2024 г. </w:t>
            </w:r>
          </w:p>
          <w:p w:rsidR="00CE7C12" w:rsidRDefault="00CE7C12" w:rsidP="00CE7C12">
            <w:pPr>
              <w:suppressAutoHyphens/>
              <w:spacing w:line="240" w:lineRule="exact"/>
              <w:jc w:val="center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№ </w:t>
            </w:r>
            <w:r>
              <w:rPr>
                <w:color w:val="000000" w:themeColor="text1"/>
                <w:sz w:val="24"/>
                <w:szCs w:val="24"/>
              </w:rPr>
              <w:t>338</w:t>
            </w:r>
            <w:r>
              <w:rPr>
                <w:color w:val="000000" w:themeColor="text1"/>
                <w:sz w:val="24"/>
                <w:szCs w:val="24"/>
              </w:rPr>
              <w:t>-р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100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00</w:t>
            </w: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100</w:t>
            </w: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00</w:t>
            </w:r>
          </w:p>
        </w:tc>
      </w:tr>
      <w:tr w:rsidR="00CE7C12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39.3</w:t>
            </w:r>
          </w:p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Проведение районной акции «Молодежь против наркотиков»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социального развития</w:t>
            </w:r>
          </w:p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общественное объединение правоохранительной направленности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E7C12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40.3</w:t>
            </w:r>
          </w:p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информационно-разъяснительных акций, направленных на профилактику </w:t>
            </w:r>
            <w:proofErr w:type="spellStart"/>
            <w:r>
              <w:rPr>
                <w:sz w:val="24"/>
                <w:szCs w:val="24"/>
                <w:lang w:eastAsia="en-US"/>
              </w:rPr>
              <w:t>табакокурения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социального развития</w:t>
            </w:r>
          </w:p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общественное объединение правоохранительной направленности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CE7C12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Pr="007E4DD1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Pr="007E4DD1" w:rsidRDefault="00CE7C12" w:rsidP="00CE7C12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E7C12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41.3</w:t>
            </w:r>
          </w:p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Организация и проведение мониторинга информационно-телекоммуникационной сети Интернет на предмет выявления сайтов, рекламирующих информацию об изготовлении и распространении наркотических и психотропных веществ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отделы социального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развития и   образования администрации округа,   отдел МВД России по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Арзгирскому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району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30.03.2024г.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30.09.2024г.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30.03.2024г.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30.09.2024г.</w:t>
            </w:r>
          </w:p>
          <w:p w:rsidR="00CE7C12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6C412B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без финансирования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0A320A">
            <w:pPr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E7C12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42.3</w:t>
            </w:r>
          </w:p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Участие во всероссийской антинаркотической акции «Сообщи,  где торгуют смертью»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CE7C12" w:rsidRDefault="00CE7C12" w:rsidP="00CE7C12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CE7C12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6C412B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0A320A">
            <w:pPr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C12" w:rsidRDefault="00CE7C12" w:rsidP="00CE7C12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C412B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43.3</w:t>
            </w:r>
          </w:p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проведении межведомственной оперативно-профилактической операции «Мак»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0A320A">
            <w:pPr>
              <w:pStyle w:val="a3"/>
              <w:shd w:val="clear" w:color="auto" w:fill="FFFFFF"/>
              <w:spacing w:before="0" w:beforeAutospacing="0" w:after="0" w:afterAutospacing="0" w:line="240" w:lineRule="exact"/>
              <w:jc w:val="both"/>
              <w:rPr>
                <w:rFonts w:eastAsia="Arial"/>
                <w:kern w:val="2"/>
                <w:lang w:eastAsia="zh-CN" w:bidi="hi-IN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C412B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44.3</w:t>
            </w:r>
          </w:p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общероссийской профилактической антинаркотической акции «Призывник»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социального развития,  ГБУЗ СК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 (по согласованию),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»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(по согласованию), военный комиссариат Туркменского и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районов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Pr="00C92A3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Pr="00C92A3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C412B" w:rsidTr="006C412B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45.3</w:t>
            </w:r>
          </w:p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оперативно-профилактической акции «</w:t>
            </w:r>
            <w:proofErr w:type="spellStart"/>
            <w:r>
              <w:rPr>
                <w:sz w:val="24"/>
                <w:szCs w:val="24"/>
                <w:lang w:eastAsia="en-US"/>
              </w:rPr>
              <w:t>Наркопотребитель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C412B" w:rsidTr="006C412B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46.3</w:t>
            </w:r>
          </w:p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Участие в оперативно-профилактической акции «Притон»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C412B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47.3</w:t>
            </w:r>
          </w:p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социально-психологического тестирования обучающихся общеобразовательных учреждений и профилактических медицинских </w:t>
            </w:r>
            <w:proofErr w:type="gramStart"/>
            <w:r>
              <w:rPr>
                <w:sz w:val="24"/>
                <w:szCs w:val="24"/>
                <w:lang w:eastAsia="en-US"/>
              </w:rPr>
              <w:t>осмотров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обучающихся на предмет немедицинского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образования администрации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Pr="00044F76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Pr="00044F76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C412B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48.3</w:t>
            </w:r>
          </w:p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Проведение добровольного </w:t>
            </w:r>
            <w:r>
              <w:rPr>
                <w:sz w:val="24"/>
                <w:szCs w:val="24"/>
                <w:lang w:eastAsia="en-US"/>
              </w:rPr>
              <w:lastRenderedPageBreak/>
              <w:t xml:space="preserve">тестирования обучающихся общеобразовательных учреждений 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Арзгирского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муниципального округа на предмет немедицинского употребления наркотических средств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отдел образования администрации округа, ГБУЗ </w:t>
            </w:r>
            <w:r>
              <w:rPr>
                <w:sz w:val="24"/>
                <w:szCs w:val="24"/>
                <w:lang w:eastAsia="en-US"/>
              </w:rPr>
              <w:lastRenderedPageBreak/>
              <w:t>СК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lastRenderedPageBreak/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C412B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49.3</w:t>
            </w:r>
          </w:p>
          <w:p w:rsidR="006C412B" w:rsidRDefault="006C412B" w:rsidP="006C412B">
            <w:pPr>
              <w:spacing w:line="240" w:lineRule="exact"/>
              <w:textAlignment w:val="baseline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Проведение кинолектория по пропаганде здорового образа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textAlignment w:val="baseline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отделы культуры, образования администрации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Pr="003F0B11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Pr="003F0B11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C412B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Контрольное событие 50.3</w:t>
            </w:r>
          </w:p>
          <w:p w:rsidR="006C412B" w:rsidRDefault="006C412B" w:rsidP="006C412B">
            <w:pPr>
              <w:spacing w:line="240" w:lineRule="exact"/>
              <w:textAlignment w:val="baseline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проведение работы по информированию граждан, больных наркоманией, о возможности  и условиях прохождения социальной реабилитации в негосударственных организациях, осуществляющих свою деятельность на территории Ставропольского края, оказывающих услуги в сфере социальной реабилитации больных наркоманией, с использованием сертификата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textAlignment w:val="baseline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ГБУЗ СК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C412B" w:rsidTr="00792EBA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Контрольное событие 51.3 </w:t>
            </w:r>
          </w:p>
          <w:p w:rsidR="006C412B" w:rsidRDefault="006C412B" w:rsidP="006C412B">
            <w:pPr>
              <w:spacing w:line="240" w:lineRule="exact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 xml:space="preserve">проведение работы по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профучету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лиц, не исполняющих решение суда по исполнению обязанности пройти диагностику, профилактические мероприятия, лечение от наркомании или социальную реабилитацию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spacing w:line="240" w:lineRule="exact"/>
              <w:textAlignment w:val="baseline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отдел социального развития администрации округа, ГБУЗ СК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Арзгирская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РБ» (по согласованию), отдел МВД России «</w:t>
            </w:r>
            <w:proofErr w:type="spellStart"/>
            <w:r>
              <w:rPr>
                <w:sz w:val="24"/>
                <w:szCs w:val="24"/>
                <w:lang w:eastAsia="en-US"/>
              </w:rPr>
              <w:t>Арзгирский</w:t>
            </w:r>
            <w:proofErr w:type="spellEnd"/>
            <w:r>
              <w:rPr>
                <w:sz w:val="24"/>
                <w:szCs w:val="24"/>
                <w:lang w:eastAsia="en-US"/>
              </w:rPr>
              <w:t>» (по согласованию), УФСИН по Ставропольскому краю» (по согласованию)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30.03.2024г.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30.06.2024 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30.09.2024г.</w:t>
            </w:r>
          </w:p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30.12.2024г.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Default="006C412B" w:rsidP="006C412B">
            <w:pPr>
              <w:widowControl/>
              <w:suppressAutoHyphens/>
              <w:adjustRightInd/>
              <w:spacing w:line="240" w:lineRule="exact"/>
              <w:jc w:val="lef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Arial"/>
                <w:kern w:val="2"/>
                <w:sz w:val="24"/>
                <w:szCs w:val="24"/>
                <w:lang w:eastAsia="zh-CN" w:bidi="hi-IN"/>
              </w:rPr>
              <w:t>без финансирования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Pr="00C92A3B" w:rsidRDefault="006C412B" w:rsidP="006C412B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12B" w:rsidRPr="00C92A3B" w:rsidRDefault="006C412B" w:rsidP="006C412B">
            <w:pPr>
              <w:widowControl/>
              <w:suppressAutoHyphens/>
              <w:adjustRightInd/>
              <w:spacing w:line="240" w:lineRule="exact"/>
              <w:rPr>
                <w:rFonts w:eastAsia="Arial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1D4375" w:rsidRDefault="001D4375" w:rsidP="001D4375"/>
    <w:p w:rsidR="001D4375" w:rsidRDefault="001D4375" w:rsidP="001D4375"/>
    <w:p w:rsidR="001D4375" w:rsidRDefault="001D4375" w:rsidP="001D4375"/>
    <w:p w:rsidR="001D4375" w:rsidRDefault="001D4375" w:rsidP="001D4375"/>
    <w:p w:rsidR="00815B11" w:rsidRDefault="00815B11"/>
    <w:p w:rsidR="009D4108" w:rsidRDefault="009D4108"/>
    <w:p w:rsidR="009D4108" w:rsidRDefault="009D4108"/>
    <w:p w:rsidR="009D4108" w:rsidRDefault="009D4108"/>
    <w:p w:rsidR="009D4108" w:rsidRDefault="009D4108"/>
    <w:p w:rsidR="009D4108" w:rsidRDefault="009D4108"/>
    <w:p w:rsidR="009D4108" w:rsidRDefault="009D4108"/>
    <w:p w:rsidR="009D4108" w:rsidRDefault="009D4108"/>
    <w:p w:rsidR="009D4108" w:rsidRDefault="009D4108"/>
    <w:p w:rsidR="009D4108" w:rsidRDefault="009D4108"/>
    <w:p w:rsidR="009D4108" w:rsidRDefault="009D4108"/>
    <w:p w:rsidR="009D4108" w:rsidRDefault="009D4108"/>
    <w:p w:rsidR="009D4108" w:rsidRDefault="009D4108"/>
    <w:p w:rsidR="009D4108" w:rsidRDefault="009D4108"/>
    <w:p w:rsidR="009D4108" w:rsidRDefault="009D4108"/>
    <w:p w:rsidR="009D4108" w:rsidRDefault="009D4108"/>
    <w:p w:rsidR="009D4108" w:rsidRDefault="009D4108"/>
    <w:p w:rsidR="00792EBA" w:rsidRDefault="00792EBA">
      <w:pPr>
        <w:rPr>
          <w:sz w:val="28"/>
          <w:szCs w:val="28"/>
        </w:rPr>
      </w:pPr>
    </w:p>
    <w:p w:rsidR="00792EBA" w:rsidRDefault="00792EBA">
      <w:pPr>
        <w:rPr>
          <w:sz w:val="28"/>
          <w:szCs w:val="28"/>
        </w:rPr>
      </w:pPr>
    </w:p>
    <w:p w:rsidR="005F5208" w:rsidRDefault="00792EBA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9D4108" w:rsidRPr="009D4108">
        <w:rPr>
          <w:sz w:val="28"/>
          <w:szCs w:val="28"/>
        </w:rPr>
        <w:t xml:space="preserve">главы администрации </w:t>
      </w:r>
    </w:p>
    <w:p w:rsidR="005F5208" w:rsidRDefault="009D4108">
      <w:pPr>
        <w:rPr>
          <w:sz w:val="28"/>
          <w:szCs w:val="28"/>
        </w:rPr>
      </w:pPr>
      <w:proofErr w:type="spellStart"/>
      <w:r w:rsidRPr="009D4108">
        <w:rPr>
          <w:sz w:val="28"/>
          <w:szCs w:val="28"/>
        </w:rPr>
        <w:t>Арзгирского</w:t>
      </w:r>
      <w:proofErr w:type="spellEnd"/>
      <w:r w:rsidRPr="009D4108">
        <w:rPr>
          <w:sz w:val="28"/>
          <w:szCs w:val="28"/>
        </w:rPr>
        <w:t xml:space="preserve"> муниципального округа </w:t>
      </w:r>
    </w:p>
    <w:p w:rsidR="009D4108" w:rsidRPr="009D4108" w:rsidRDefault="009D4108">
      <w:pPr>
        <w:rPr>
          <w:sz w:val="28"/>
          <w:szCs w:val="28"/>
        </w:rPr>
      </w:pPr>
      <w:r w:rsidRPr="009D4108">
        <w:rPr>
          <w:sz w:val="28"/>
          <w:szCs w:val="28"/>
        </w:rPr>
        <w:t xml:space="preserve">Ставропольского края </w:t>
      </w:r>
      <w:r w:rsidR="005F5208">
        <w:rPr>
          <w:sz w:val="28"/>
          <w:szCs w:val="28"/>
        </w:rPr>
        <w:t xml:space="preserve">                                                                                                                  </w:t>
      </w:r>
      <w:proofErr w:type="spellStart"/>
      <w:r w:rsidRPr="009D4108">
        <w:rPr>
          <w:sz w:val="28"/>
          <w:szCs w:val="28"/>
        </w:rPr>
        <w:t>Е.В.Ковалева</w:t>
      </w:r>
      <w:proofErr w:type="spellEnd"/>
    </w:p>
    <w:sectPr w:rsidR="009D4108" w:rsidRPr="009D4108" w:rsidSect="001D43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925"/>
    <w:rsid w:val="00044F76"/>
    <w:rsid w:val="00082BA6"/>
    <w:rsid w:val="000A320A"/>
    <w:rsid w:val="000E02AD"/>
    <w:rsid w:val="000E7E18"/>
    <w:rsid w:val="00150445"/>
    <w:rsid w:val="001D4375"/>
    <w:rsid w:val="00260D2C"/>
    <w:rsid w:val="00272D32"/>
    <w:rsid w:val="00295215"/>
    <w:rsid w:val="002F2EE4"/>
    <w:rsid w:val="0031321B"/>
    <w:rsid w:val="003325DC"/>
    <w:rsid w:val="00352A6A"/>
    <w:rsid w:val="00357832"/>
    <w:rsid w:val="003F0B11"/>
    <w:rsid w:val="00461A99"/>
    <w:rsid w:val="00465BAA"/>
    <w:rsid w:val="004B4EF7"/>
    <w:rsid w:val="00524FEC"/>
    <w:rsid w:val="005705AD"/>
    <w:rsid w:val="005863FB"/>
    <w:rsid w:val="005F5208"/>
    <w:rsid w:val="00645925"/>
    <w:rsid w:val="006C412B"/>
    <w:rsid w:val="006D285C"/>
    <w:rsid w:val="00705467"/>
    <w:rsid w:val="00755A2E"/>
    <w:rsid w:val="007828EF"/>
    <w:rsid w:val="00792EBA"/>
    <w:rsid w:val="00796B8D"/>
    <w:rsid w:val="007C0CB2"/>
    <w:rsid w:val="007E45E9"/>
    <w:rsid w:val="007E4DD1"/>
    <w:rsid w:val="00815B11"/>
    <w:rsid w:val="008D4AFE"/>
    <w:rsid w:val="00971F08"/>
    <w:rsid w:val="009D14FB"/>
    <w:rsid w:val="009D4108"/>
    <w:rsid w:val="00A130D8"/>
    <w:rsid w:val="00A319DF"/>
    <w:rsid w:val="00A36924"/>
    <w:rsid w:val="00A374E2"/>
    <w:rsid w:val="00A37D63"/>
    <w:rsid w:val="00AD12D0"/>
    <w:rsid w:val="00AD18BD"/>
    <w:rsid w:val="00B0226A"/>
    <w:rsid w:val="00B045AB"/>
    <w:rsid w:val="00B47251"/>
    <w:rsid w:val="00B82C25"/>
    <w:rsid w:val="00C76F09"/>
    <w:rsid w:val="00C92A3B"/>
    <w:rsid w:val="00C92ACE"/>
    <w:rsid w:val="00CC4A7F"/>
    <w:rsid w:val="00CE7C12"/>
    <w:rsid w:val="00CF3D2B"/>
    <w:rsid w:val="00D13406"/>
    <w:rsid w:val="00EE1C57"/>
    <w:rsid w:val="00FF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75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uiPriority w:val="59"/>
    <w:rsid w:val="001D43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rmal (Web)"/>
    <w:basedOn w:val="a"/>
    <w:uiPriority w:val="99"/>
    <w:unhideWhenUsed/>
    <w:rsid w:val="00044F76"/>
    <w:pPr>
      <w:widowControl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onsPlusCell">
    <w:name w:val="ConsPlusCell"/>
    <w:uiPriority w:val="99"/>
    <w:rsid w:val="00AD12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375"/>
    <w:pPr>
      <w:widowControl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4">
    <w:name w:val="Сетка таблицы14"/>
    <w:basedOn w:val="a1"/>
    <w:uiPriority w:val="59"/>
    <w:rsid w:val="001D437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rmal (Web)"/>
    <w:basedOn w:val="a"/>
    <w:uiPriority w:val="99"/>
    <w:unhideWhenUsed/>
    <w:rsid w:val="00044F76"/>
    <w:pPr>
      <w:widowControl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ConsPlusCell">
    <w:name w:val="ConsPlusCell"/>
    <w:uiPriority w:val="99"/>
    <w:rsid w:val="00AD12D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5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AD5AA-A724-487C-A187-3B7D8EC95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1</Pages>
  <Words>3636</Words>
  <Characters>20727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2025-02-18T13:43:00Z</cp:lastPrinted>
  <dcterms:created xsi:type="dcterms:W3CDTF">2024-08-30T05:49:00Z</dcterms:created>
  <dcterms:modified xsi:type="dcterms:W3CDTF">2025-02-18T13:46:00Z</dcterms:modified>
</cp:coreProperties>
</file>