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820"/>
      </w:tblGrid>
      <w:tr w:rsidR="00F13409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13409" w:rsidRDefault="00F13409">
            <w:pPr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31245" w:rsidRDefault="00D31245">
            <w:pPr>
              <w:spacing w:line="240" w:lineRule="exact"/>
              <w:jc w:val="center"/>
              <w:rPr>
                <w:sz w:val="28"/>
              </w:rPr>
            </w:pPr>
          </w:p>
          <w:p w:rsidR="00D31245" w:rsidRDefault="00D31245">
            <w:pPr>
              <w:spacing w:line="240" w:lineRule="exact"/>
              <w:jc w:val="center"/>
              <w:rPr>
                <w:sz w:val="28"/>
              </w:rPr>
            </w:pPr>
          </w:p>
          <w:p w:rsidR="00F13409" w:rsidRDefault="00772676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F13409" w:rsidRDefault="006D0C1E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</w:t>
            </w:r>
            <w:r w:rsidR="00772676">
              <w:rPr>
                <w:sz w:val="28"/>
              </w:rPr>
              <w:t>ем</w:t>
            </w:r>
            <w:r w:rsidR="00D31245">
              <w:rPr>
                <w:sz w:val="28"/>
              </w:rPr>
              <w:t xml:space="preserve"> администрации                 Арзгирского муниципального округа Ставропольского края</w:t>
            </w:r>
          </w:p>
          <w:p w:rsidR="00F13409" w:rsidRDefault="00772676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от 07 апреля 2026 г. № 228</w:t>
            </w:r>
          </w:p>
          <w:p w:rsidR="00F13409" w:rsidRDefault="00D3124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</w:tr>
    </w:tbl>
    <w:p w:rsidR="00F13409" w:rsidRDefault="00D31245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СОСТАВ </w:t>
      </w:r>
    </w:p>
    <w:p w:rsidR="00F13409" w:rsidRDefault="00D31245">
      <w:pPr>
        <w:spacing w:line="240" w:lineRule="exact"/>
        <w:jc w:val="both"/>
        <w:rPr>
          <w:sz w:val="28"/>
        </w:rPr>
      </w:pPr>
      <w:r>
        <w:rPr>
          <w:sz w:val="28"/>
        </w:rPr>
        <w:t>постоянной комиссии по вопросам рек</w:t>
      </w:r>
      <w:r w:rsidR="004141DA">
        <w:rPr>
          <w:sz w:val="28"/>
        </w:rPr>
        <w:t>ультивации и консервации земель</w:t>
      </w:r>
      <w:r>
        <w:rPr>
          <w:sz w:val="28"/>
        </w:rPr>
        <w:t xml:space="preserve"> в </w:t>
      </w:r>
      <w:proofErr w:type="spellStart"/>
      <w:r>
        <w:rPr>
          <w:sz w:val="28"/>
        </w:rPr>
        <w:t>Арзгирском</w:t>
      </w:r>
      <w:proofErr w:type="spellEnd"/>
      <w:r>
        <w:rPr>
          <w:sz w:val="28"/>
        </w:rPr>
        <w:t xml:space="preserve"> муниципальном округе Ставропольского края, находящихся в муниципальной собственности или в распоряжении администрации Арзгирского муниципального округа Ставропольского края (далее – постоянная комиссия)</w:t>
      </w:r>
    </w:p>
    <w:p w:rsidR="00F13409" w:rsidRDefault="00F13409">
      <w:pPr>
        <w:spacing w:line="240" w:lineRule="exact"/>
        <w:jc w:val="both"/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409"/>
        <w:gridCol w:w="3792"/>
      </w:tblGrid>
      <w:tr w:rsidR="00F13409">
        <w:trPr>
          <w:trHeight w:val="497"/>
        </w:trPr>
        <w:tc>
          <w:tcPr>
            <w:tcW w:w="3369" w:type="dxa"/>
          </w:tcPr>
          <w:p w:rsidR="00F13409" w:rsidRDefault="00D31245">
            <w:pPr>
              <w:spacing w:line="240" w:lineRule="exact"/>
              <w:rPr>
                <w:sz w:val="28"/>
              </w:rPr>
            </w:pPr>
            <w:r>
              <w:rPr>
                <w:sz w:val="28"/>
              </w:rPr>
              <w:t>Мовчан Александр</w:t>
            </w:r>
          </w:p>
          <w:p w:rsidR="00F13409" w:rsidRDefault="00D31245">
            <w:pPr>
              <w:spacing w:line="240" w:lineRule="exact"/>
              <w:rPr>
                <w:sz w:val="28"/>
              </w:rPr>
            </w:pPr>
            <w:r>
              <w:rPr>
                <w:sz w:val="28"/>
              </w:rPr>
              <w:t>Васильевич</w:t>
            </w:r>
          </w:p>
        </w:tc>
        <w:tc>
          <w:tcPr>
            <w:tcW w:w="6201" w:type="dxa"/>
            <w:gridSpan w:val="2"/>
          </w:tcPr>
          <w:p w:rsidR="00F13409" w:rsidRDefault="00D31245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начальник отдела сельского хозяйства и охраны окружающей среды администрации Арзгирского муниципального округа, председатель постоянной комиссии</w:t>
            </w:r>
          </w:p>
          <w:p w:rsidR="00F13409" w:rsidRDefault="00F13409">
            <w:pPr>
              <w:spacing w:line="240" w:lineRule="exact"/>
              <w:jc w:val="both"/>
              <w:rPr>
                <w:sz w:val="28"/>
              </w:rPr>
            </w:pPr>
          </w:p>
        </w:tc>
      </w:tr>
      <w:tr w:rsidR="00F13409">
        <w:trPr>
          <w:trHeight w:val="890"/>
        </w:trPr>
        <w:tc>
          <w:tcPr>
            <w:tcW w:w="3369" w:type="dxa"/>
          </w:tcPr>
          <w:p w:rsidR="00F13409" w:rsidRDefault="00D31245">
            <w:pPr>
              <w:spacing w:line="240" w:lineRule="exact"/>
              <w:rPr>
                <w:sz w:val="28"/>
              </w:rPr>
            </w:pPr>
            <w:r>
              <w:rPr>
                <w:sz w:val="28"/>
              </w:rPr>
              <w:t>Кулиш Валентина</w:t>
            </w:r>
          </w:p>
          <w:p w:rsidR="00F13409" w:rsidRDefault="00D31245">
            <w:pPr>
              <w:spacing w:line="240" w:lineRule="exact"/>
              <w:rPr>
                <w:sz w:val="28"/>
              </w:rPr>
            </w:pPr>
            <w:r>
              <w:rPr>
                <w:sz w:val="28"/>
              </w:rPr>
              <w:t>Ивановна</w:t>
            </w:r>
          </w:p>
        </w:tc>
        <w:tc>
          <w:tcPr>
            <w:tcW w:w="6201" w:type="dxa"/>
            <w:gridSpan w:val="2"/>
          </w:tcPr>
          <w:p w:rsidR="00F13409" w:rsidRDefault="00D31245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начальник Арзгирского отдела Управления Федеральной службы государственной регистрации, кадастра и картографии по Ставропольскому краю – государственный регистратор Ставропольского края, заместитель председателя постоянной комиссии (по согласованию)</w:t>
            </w:r>
          </w:p>
          <w:p w:rsidR="00F13409" w:rsidRDefault="00F13409">
            <w:pPr>
              <w:spacing w:line="240" w:lineRule="exact"/>
              <w:jc w:val="both"/>
              <w:rPr>
                <w:sz w:val="28"/>
              </w:rPr>
            </w:pPr>
          </w:p>
        </w:tc>
      </w:tr>
      <w:tr w:rsidR="00F13409">
        <w:tc>
          <w:tcPr>
            <w:tcW w:w="3369" w:type="dxa"/>
          </w:tcPr>
          <w:p w:rsidR="00F13409" w:rsidRDefault="00D31245">
            <w:pPr>
              <w:spacing w:line="240" w:lineRule="exact"/>
              <w:rPr>
                <w:sz w:val="28"/>
              </w:rPr>
            </w:pPr>
            <w:r>
              <w:rPr>
                <w:sz w:val="28"/>
              </w:rPr>
              <w:t xml:space="preserve">Дашко Николай </w:t>
            </w:r>
          </w:p>
          <w:p w:rsidR="00F13409" w:rsidRDefault="00D31245">
            <w:pPr>
              <w:spacing w:line="240" w:lineRule="exact"/>
              <w:rPr>
                <w:sz w:val="28"/>
              </w:rPr>
            </w:pPr>
            <w:r>
              <w:rPr>
                <w:sz w:val="28"/>
              </w:rPr>
              <w:t>Николаевич</w:t>
            </w:r>
          </w:p>
          <w:p w:rsidR="00F13409" w:rsidRDefault="00F13409">
            <w:pPr>
              <w:spacing w:line="240" w:lineRule="exact"/>
              <w:rPr>
                <w:sz w:val="28"/>
              </w:rPr>
            </w:pPr>
          </w:p>
        </w:tc>
        <w:tc>
          <w:tcPr>
            <w:tcW w:w="6201" w:type="dxa"/>
            <w:gridSpan w:val="2"/>
          </w:tcPr>
          <w:p w:rsidR="00F13409" w:rsidRDefault="00D31245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 отдела сельского хозяйства и охраны окружающей среды администрации    Арзгирского муниципального округа, секретарь постоянной комиссии</w:t>
            </w:r>
          </w:p>
        </w:tc>
      </w:tr>
      <w:tr w:rsidR="00F13409">
        <w:trPr>
          <w:trHeight w:val="527"/>
        </w:trPr>
        <w:tc>
          <w:tcPr>
            <w:tcW w:w="9570" w:type="dxa"/>
            <w:gridSpan w:val="3"/>
          </w:tcPr>
          <w:p w:rsidR="00F13409" w:rsidRDefault="00F13409">
            <w:pPr>
              <w:spacing w:line="240" w:lineRule="exact"/>
              <w:jc w:val="both"/>
              <w:rPr>
                <w:sz w:val="28"/>
              </w:rPr>
            </w:pPr>
          </w:p>
          <w:p w:rsidR="00F13409" w:rsidRDefault="00D3124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Члены постоянной комиссии:</w:t>
            </w:r>
          </w:p>
          <w:p w:rsidR="00820525" w:rsidRDefault="00820525" w:rsidP="00820525">
            <w:pPr>
              <w:spacing w:line="240" w:lineRule="exact"/>
              <w:rPr>
                <w:sz w:val="28"/>
              </w:rPr>
            </w:pP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5942"/>
            </w:tblGrid>
            <w:tr w:rsidR="00820525" w:rsidTr="00820525">
              <w:tc>
                <w:tcPr>
                  <w:tcW w:w="3397" w:type="dxa"/>
                </w:tcPr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Бугаев Александр</w:t>
                  </w:r>
                </w:p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Николаевич</w:t>
                  </w:r>
                </w:p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</w:p>
              </w:tc>
              <w:tc>
                <w:tcPr>
                  <w:tcW w:w="5942" w:type="dxa"/>
                </w:tcPr>
                <w:p w:rsidR="00820525" w:rsidRDefault="00820525" w:rsidP="00820525">
                  <w:pPr>
                    <w:spacing w:line="240" w:lineRule="exact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главный агроном Арзгирского районного отдела филиала ФГУ «</w:t>
                  </w:r>
                  <w:proofErr w:type="spellStart"/>
                  <w:r>
                    <w:rPr>
                      <w:sz w:val="28"/>
                    </w:rPr>
                    <w:t>Россельхозцентр</w:t>
                  </w:r>
                  <w:proofErr w:type="spellEnd"/>
                  <w:r>
                    <w:rPr>
                      <w:sz w:val="28"/>
                    </w:rPr>
                    <w:t>» по Ставропольскому краю (по согласованию)</w:t>
                  </w:r>
                </w:p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</w:p>
              </w:tc>
            </w:tr>
            <w:tr w:rsidR="00820525" w:rsidTr="00820525">
              <w:tc>
                <w:tcPr>
                  <w:tcW w:w="3397" w:type="dxa"/>
                </w:tcPr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Кривошлык</w:t>
                  </w:r>
                  <w:proofErr w:type="spellEnd"/>
                  <w:r>
                    <w:rPr>
                      <w:sz w:val="28"/>
                    </w:rPr>
                    <w:t xml:space="preserve"> Сергей </w:t>
                  </w:r>
                </w:p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Викторович</w:t>
                  </w:r>
                </w:p>
              </w:tc>
              <w:tc>
                <w:tcPr>
                  <w:tcW w:w="5942" w:type="dxa"/>
                </w:tcPr>
                <w:p w:rsidR="00820525" w:rsidRDefault="00820525" w:rsidP="00513C5E">
                  <w:pPr>
                    <w:spacing w:line="240" w:lineRule="exact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начальник Арзгирского участка Буденновского филиала федерального учреждения «Управление» «</w:t>
                  </w:r>
                  <w:proofErr w:type="spellStart"/>
                  <w:r>
                    <w:rPr>
                      <w:sz w:val="28"/>
                    </w:rPr>
                    <w:t>Ставропольмелиоводхоз</w:t>
                  </w:r>
                  <w:proofErr w:type="spellEnd"/>
                  <w:r>
                    <w:rPr>
                      <w:sz w:val="28"/>
                    </w:rPr>
                    <w:t xml:space="preserve">» </w:t>
                  </w:r>
                </w:p>
                <w:p w:rsidR="00820525" w:rsidRDefault="00820525" w:rsidP="00513C5E">
                  <w:pPr>
                    <w:spacing w:line="240" w:lineRule="exact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(по согласованию)</w:t>
                  </w:r>
                </w:p>
                <w:p w:rsidR="00820525" w:rsidRDefault="00820525" w:rsidP="00513C5E">
                  <w:pPr>
                    <w:spacing w:line="240" w:lineRule="exact"/>
                    <w:jc w:val="both"/>
                    <w:rPr>
                      <w:b/>
                      <w:sz w:val="28"/>
                    </w:rPr>
                  </w:pPr>
                </w:p>
              </w:tc>
            </w:tr>
            <w:tr w:rsidR="00820525" w:rsidTr="00820525">
              <w:tc>
                <w:tcPr>
                  <w:tcW w:w="3397" w:type="dxa"/>
                </w:tcPr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Мегеря</w:t>
                  </w:r>
                  <w:proofErr w:type="spellEnd"/>
                  <w:r>
                    <w:rPr>
                      <w:sz w:val="28"/>
                    </w:rPr>
                    <w:t xml:space="preserve"> Сергей</w:t>
                  </w:r>
                </w:p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Иванович</w:t>
                  </w:r>
                </w:p>
              </w:tc>
              <w:tc>
                <w:tcPr>
                  <w:tcW w:w="5942" w:type="dxa"/>
                </w:tcPr>
                <w:p w:rsidR="00820525" w:rsidRDefault="00820525" w:rsidP="00820525">
                  <w:pPr>
                    <w:spacing w:line="240" w:lineRule="exact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начальник отдела имущественных и земельных отношений  администрации Арзгирского муниципального округа  </w:t>
                  </w:r>
                </w:p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</w:p>
              </w:tc>
            </w:tr>
            <w:tr w:rsidR="00820525" w:rsidTr="00820525">
              <w:tc>
                <w:tcPr>
                  <w:tcW w:w="3397" w:type="dxa"/>
                </w:tcPr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Овсянникова Наталия</w:t>
                  </w:r>
                </w:p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Юрьевна</w:t>
                  </w:r>
                </w:p>
              </w:tc>
              <w:tc>
                <w:tcPr>
                  <w:tcW w:w="5942" w:type="dxa"/>
                </w:tcPr>
                <w:p w:rsidR="00820525" w:rsidRDefault="00820525" w:rsidP="00820525">
                  <w:pPr>
                    <w:spacing w:line="240" w:lineRule="exact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начальник финансового управления администрации Арзгирского муниципального округа</w:t>
                  </w:r>
                </w:p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</w:p>
              </w:tc>
            </w:tr>
            <w:tr w:rsidR="00820525" w:rsidTr="00820525">
              <w:tc>
                <w:tcPr>
                  <w:tcW w:w="3397" w:type="dxa"/>
                </w:tcPr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Репченко Дмитрий</w:t>
                  </w:r>
                </w:p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Анатольевич</w:t>
                  </w:r>
                </w:p>
              </w:tc>
              <w:tc>
                <w:tcPr>
                  <w:tcW w:w="5942" w:type="dxa"/>
                </w:tcPr>
                <w:p w:rsidR="00820525" w:rsidRDefault="00820525" w:rsidP="00820525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заместитель начальника Центрального комплексного отдела министерства природных ресурсов и охраны окружающей среды (по согласованию)</w:t>
                  </w:r>
                </w:p>
              </w:tc>
            </w:tr>
          </w:tbl>
          <w:p w:rsidR="00962206" w:rsidRDefault="00962206" w:rsidP="00962206">
            <w:pPr>
              <w:spacing w:line="240" w:lineRule="exact"/>
              <w:rPr>
                <w:sz w:val="28"/>
              </w:rPr>
            </w:pPr>
          </w:p>
        </w:tc>
      </w:tr>
      <w:tr w:rsidR="00F13409" w:rsidTr="00820525">
        <w:tc>
          <w:tcPr>
            <w:tcW w:w="5778" w:type="dxa"/>
            <w:gridSpan w:val="2"/>
          </w:tcPr>
          <w:p w:rsidR="00962206" w:rsidRDefault="00962206" w:rsidP="00820525">
            <w:pPr>
              <w:spacing w:line="240" w:lineRule="exact"/>
              <w:jc w:val="both"/>
              <w:rPr>
                <w:sz w:val="28"/>
              </w:rPr>
            </w:pPr>
          </w:p>
          <w:p w:rsidR="00962206" w:rsidRDefault="00962206" w:rsidP="00820525">
            <w:pPr>
              <w:spacing w:line="240" w:lineRule="exact"/>
              <w:jc w:val="both"/>
              <w:rPr>
                <w:sz w:val="28"/>
              </w:rPr>
            </w:pPr>
          </w:p>
          <w:p w:rsidR="00820525" w:rsidRDefault="00820525" w:rsidP="0032669A">
            <w:pPr>
              <w:tabs>
                <w:tab w:val="right" w:pos="5562"/>
              </w:tabs>
              <w:spacing w:line="240" w:lineRule="exact"/>
              <w:jc w:val="both"/>
              <w:rPr>
                <w:sz w:val="28"/>
              </w:rPr>
            </w:pPr>
            <w:bookmarkStart w:id="0" w:name="_GoBack"/>
            <w:r>
              <w:rPr>
                <w:sz w:val="28"/>
              </w:rPr>
              <w:t>Управляющий делами администрации</w:t>
            </w:r>
            <w:r w:rsidR="0032669A">
              <w:rPr>
                <w:sz w:val="28"/>
              </w:rPr>
              <w:tab/>
            </w:r>
          </w:p>
          <w:bookmarkEnd w:id="0"/>
          <w:p w:rsidR="00820525" w:rsidRDefault="00820525" w:rsidP="00820525">
            <w:pPr>
              <w:spacing w:line="240" w:lineRule="exact"/>
              <w:rPr>
                <w:sz w:val="28"/>
              </w:rPr>
            </w:pPr>
            <w:r>
              <w:rPr>
                <w:sz w:val="28"/>
              </w:rPr>
              <w:t xml:space="preserve">Арзгирского муниципального округа </w:t>
            </w:r>
          </w:p>
          <w:p w:rsidR="00820525" w:rsidRDefault="00820525" w:rsidP="00820525">
            <w:pPr>
              <w:spacing w:line="240" w:lineRule="exact"/>
            </w:pPr>
            <w:r>
              <w:rPr>
                <w:sz w:val="28"/>
              </w:rPr>
              <w:t xml:space="preserve">Ставропольского края </w:t>
            </w:r>
            <w:r>
              <w:rPr>
                <w:sz w:val="28"/>
              </w:rPr>
              <w:tab/>
              <w:t xml:space="preserve">                                                                 </w:t>
            </w:r>
          </w:p>
          <w:p w:rsidR="00F13409" w:rsidRDefault="00F13409">
            <w:pPr>
              <w:spacing w:line="240" w:lineRule="exact"/>
              <w:rPr>
                <w:sz w:val="28"/>
              </w:rPr>
            </w:pPr>
          </w:p>
        </w:tc>
        <w:tc>
          <w:tcPr>
            <w:tcW w:w="3792" w:type="dxa"/>
          </w:tcPr>
          <w:p w:rsidR="00820525" w:rsidRDefault="00820525" w:rsidP="00820525">
            <w:pPr>
              <w:spacing w:line="240" w:lineRule="exact"/>
              <w:jc w:val="both"/>
              <w:rPr>
                <w:sz w:val="28"/>
              </w:rPr>
            </w:pPr>
          </w:p>
          <w:p w:rsidR="00820525" w:rsidRDefault="00820525" w:rsidP="00820525">
            <w:pPr>
              <w:spacing w:line="240" w:lineRule="exact"/>
              <w:jc w:val="both"/>
              <w:rPr>
                <w:sz w:val="28"/>
              </w:rPr>
            </w:pPr>
          </w:p>
          <w:p w:rsidR="00962206" w:rsidRDefault="00820525" w:rsidP="00820525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</w:p>
          <w:p w:rsidR="00962206" w:rsidRDefault="00962206" w:rsidP="00820525">
            <w:pPr>
              <w:spacing w:line="240" w:lineRule="exact"/>
              <w:jc w:val="both"/>
              <w:rPr>
                <w:sz w:val="28"/>
              </w:rPr>
            </w:pPr>
          </w:p>
          <w:p w:rsidR="00F13409" w:rsidRDefault="00962206" w:rsidP="00820525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</w:t>
            </w:r>
            <w:r w:rsidR="00820525">
              <w:rPr>
                <w:sz w:val="28"/>
              </w:rPr>
              <w:t xml:space="preserve">В.Н. </w:t>
            </w:r>
            <w:proofErr w:type="spellStart"/>
            <w:r w:rsidR="00820525">
              <w:rPr>
                <w:sz w:val="28"/>
              </w:rPr>
              <w:t>Шафорост</w:t>
            </w:r>
            <w:proofErr w:type="spellEnd"/>
          </w:p>
        </w:tc>
      </w:tr>
    </w:tbl>
    <w:p w:rsidR="00820525" w:rsidRDefault="00820525" w:rsidP="00962206">
      <w:pPr>
        <w:spacing w:line="240" w:lineRule="exact"/>
      </w:pPr>
    </w:p>
    <w:sectPr w:rsidR="00820525" w:rsidSect="00F13409">
      <w:headerReference w:type="default" r:id="rId7"/>
      <w:pgSz w:w="11906" w:h="16838"/>
      <w:pgMar w:top="284" w:right="567" w:bottom="567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25D" w:rsidRDefault="0073225D" w:rsidP="00F13409">
      <w:r>
        <w:separator/>
      </w:r>
    </w:p>
  </w:endnote>
  <w:endnote w:type="continuationSeparator" w:id="0">
    <w:p w:rsidR="0073225D" w:rsidRDefault="0073225D" w:rsidP="00F1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25D" w:rsidRDefault="0073225D" w:rsidP="00F13409">
      <w:r>
        <w:separator/>
      </w:r>
    </w:p>
  </w:footnote>
  <w:footnote w:type="continuationSeparator" w:id="0">
    <w:p w:rsidR="0073225D" w:rsidRDefault="0073225D" w:rsidP="00F13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409" w:rsidRDefault="00391F8B">
    <w:pPr>
      <w:pStyle w:val="a3"/>
      <w:jc w:val="center"/>
    </w:pPr>
    <w:r>
      <w:rPr>
        <w:rFonts w:ascii="Times New Roman" w:hAnsi="Times New Roman"/>
        <w:sz w:val="20"/>
      </w:rPr>
      <w:fldChar w:fldCharType="begin"/>
    </w:r>
    <w:r w:rsidR="00D31245">
      <w:instrText xml:space="preserve">PAGE </w:instrText>
    </w:r>
    <w:r>
      <w:rPr>
        <w:rFonts w:ascii="Times New Roman" w:hAnsi="Times New Roman"/>
        <w:sz w:val="20"/>
      </w:rPr>
      <w:fldChar w:fldCharType="separate"/>
    </w:r>
    <w:r w:rsidR="00962206">
      <w:rPr>
        <w:noProof/>
      </w:rPr>
      <w:t>2</w:t>
    </w:r>
    <w:r>
      <w:rPr>
        <w:rFonts w:ascii="Times New Roman" w:hAnsi="Times New Roman"/>
        <w:sz w:val="20"/>
      </w:rPr>
      <w:fldChar w:fldCharType="end"/>
    </w:r>
  </w:p>
  <w:p w:rsidR="00F13409" w:rsidRDefault="00F134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409"/>
    <w:rsid w:val="0032669A"/>
    <w:rsid w:val="00391F8B"/>
    <w:rsid w:val="004141DA"/>
    <w:rsid w:val="006A30D3"/>
    <w:rsid w:val="006D0C1E"/>
    <w:rsid w:val="0073225D"/>
    <w:rsid w:val="00772676"/>
    <w:rsid w:val="007F2873"/>
    <w:rsid w:val="00820525"/>
    <w:rsid w:val="00962206"/>
    <w:rsid w:val="009B7EA8"/>
    <w:rsid w:val="00BA325F"/>
    <w:rsid w:val="00D31245"/>
    <w:rsid w:val="00F1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13409"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rsid w:val="00F13409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13409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13409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1340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13409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13409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rsid w:val="00F1340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1340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1340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1340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1340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1340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1340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13409"/>
    <w:rPr>
      <w:rFonts w:ascii="XO Thames" w:hAnsi="XO Thames"/>
      <w:sz w:val="28"/>
    </w:rPr>
  </w:style>
  <w:style w:type="paragraph" w:customStyle="1" w:styleId="Endnote">
    <w:name w:val="Endnote"/>
    <w:link w:val="Endnote0"/>
    <w:rsid w:val="00F13409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F13409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F13409"/>
    <w:rPr>
      <w:rFonts w:ascii="XO Thames" w:hAnsi="XO Thames"/>
      <w:b/>
      <w:sz w:val="26"/>
    </w:rPr>
  </w:style>
  <w:style w:type="paragraph" w:styleId="a3">
    <w:name w:val="header"/>
    <w:basedOn w:val="a"/>
    <w:link w:val="a4"/>
    <w:rsid w:val="00F13409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4">
    <w:name w:val="Верхний колонтитул Знак"/>
    <w:basedOn w:val="1"/>
    <w:link w:val="a3"/>
    <w:rsid w:val="00F13409"/>
    <w:rPr>
      <w:rFonts w:ascii="Calibri" w:hAnsi="Calibri"/>
      <w:sz w:val="22"/>
    </w:rPr>
  </w:style>
  <w:style w:type="paragraph" w:styleId="a5">
    <w:name w:val="Balloon Text"/>
    <w:basedOn w:val="a"/>
    <w:link w:val="a6"/>
    <w:rsid w:val="00F13409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F13409"/>
    <w:rPr>
      <w:rFonts w:ascii="Tahoma" w:hAnsi="Tahoma"/>
      <w:sz w:val="16"/>
    </w:rPr>
  </w:style>
  <w:style w:type="paragraph" w:customStyle="1" w:styleId="12">
    <w:name w:val="Основной шрифт абзаца1"/>
    <w:rsid w:val="00F13409"/>
  </w:style>
  <w:style w:type="paragraph" w:styleId="31">
    <w:name w:val="toc 3"/>
    <w:next w:val="a"/>
    <w:link w:val="32"/>
    <w:uiPriority w:val="39"/>
    <w:rsid w:val="00F1340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1340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F13409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13409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sid w:val="00F13409"/>
    <w:rPr>
      <w:color w:val="0000FF"/>
      <w:u w:val="single"/>
    </w:rPr>
  </w:style>
  <w:style w:type="character" w:styleId="a7">
    <w:name w:val="Hyperlink"/>
    <w:link w:val="13"/>
    <w:rsid w:val="00F13409"/>
    <w:rPr>
      <w:color w:val="0000FF"/>
      <w:u w:val="single"/>
    </w:rPr>
  </w:style>
  <w:style w:type="paragraph" w:customStyle="1" w:styleId="Footnote">
    <w:name w:val="Footnote"/>
    <w:link w:val="Footnote0"/>
    <w:rsid w:val="00F13409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F13409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1340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F1340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13409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F13409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F1340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1340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F1340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13409"/>
    <w:rPr>
      <w:rFonts w:ascii="XO Thames" w:hAnsi="XO Thames"/>
      <w:sz w:val="28"/>
    </w:rPr>
  </w:style>
  <w:style w:type="paragraph" w:styleId="a8">
    <w:name w:val="footer"/>
    <w:basedOn w:val="a"/>
    <w:link w:val="a9"/>
    <w:rsid w:val="00F134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sid w:val="00F13409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rsid w:val="00F1340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13409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rsid w:val="00F13409"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sid w:val="00F13409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rsid w:val="00F13409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sid w:val="00F1340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1340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13409"/>
    <w:rPr>
      <w:rFonts w:ascii="XO Thames" w:hAnsi="XO Thames"/>
      <w:b/>
      <w:sz w:val="28"/>
    </w:rPr>
  </w:style>
  <w:style w:type="table" w:styleId="ae">
    <w:name w:val="Table Grid"/>
    <w:basedOn w:val="a1"/>
    <w:rsid w:val="00F134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11</cp:revision>
  <cp:lastPrinted>2026-04-08T11:37:00Z</cp:lastPrinted>
  <dcterms:created xsi:type="dcterms:W3CDTF">2017-03-28T07:21:00Z</dcterms:created>
  <dcterms:modified xsi:type="dcterms:W3CDTF">2026-04-08T11:37:00Z</dcterms:modified>
</cp:coreProperties>
</file>