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533027" w:rsidP="00EC47D9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12</w:t>
            </w:r>
            <w:r w:rsidR="00806521">
              <w:rPr>
                <w:szCs w:val="28"/>
              </w:rPr>
              <w:t xml:space="preserve"> </w:t>
            </w:r>
            <w:r w:rsidR="005B19F5">
              <w:rPr>
                <w:szCs w:val="28"/>
              </w:rPr>
              <w:t>ноября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5B19F5" w:rsidP="00E45F61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806521">
              <w:rPr>
                <w:szCs w:val="28"/>
              </w:rPr>
              <w:t>5</w:t>
            </w:r>
            <w:r w:rsidR="00533027">
              <w:rPr>
                <w:szCs w:val="28"/>
              </w:rPr>
              <w:t>31</w:t>
            </w:r>
          </w:p>
        </w:tc>
      </w:tr>
    </w:tbl>
    <w:p w:rsidR="007333F3" w:rsidRDefault="007333F3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BC41B4" w:rsidRDefault="00BC41B4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35446D" w:rsidRDefault="0035446D" w:rsidP="0035446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533027" w:rsidRPr="00533027" w:rsidRDefault="00533027" w:rsidP="00533027">
      <w:pPr>
        <w:widowControl/>
        <w:adjustRightInd/>
        <w:spacing w:line="240" w:lineRule="exact"/>
        <w:jc w:val="left"/>
        <w:textAlignment w:val="auto"/>
        <w:rPr>
          <w:rFonts w:eastAsiaTheme="minorEastAsia"/>
          <w:sz w:val="28"/>
          <w:szCs w:val="28"/>
        </w:rPr>
      </w:pPr>
      <w:r w:rsidRPr="00533027">
        <w:rPr>
          <w:rFonts w:eastAsiaTheme="minorEastAsia"/>
          <w:sz w:val="28"/>
          <w:szCs w:val="28"/>
        </w:rPr>
        <w:t>О развитии архивного дела в Арзгирском муниципальном районе в 2021 году</w:t>
      </w:r>
    </w:p>
    <w:p w:rsidR="00533027" w:rsidRPr="00533027" w:rsidRDefault="00533027" w:rsidP="00533027">
      <w:pPr>
        <w:widowControl/>
        <w:adjustRightInd/>
        <w:jc w:val="left"/>
        <w:textAlignment w:val="auto"/>
        <w:rPr>
          <w:rFonts w:eastAsiaTheme="minorEastAsia"/>
          <w:sz w:val="28"/>
          <w:szCs w:val="28"/>
        </w:rPr>
      </w:pPr>
    </w:p>
    <w:p w:rsidR="00533027" w:rsidRPr="00533027" w:rsidRDefault="00533027" w:rsidP="00533027">
      <w:pPr>
        <w:widowControl/>
        <w:shd w:val="clear" w:color="auto" w:fill="FFFFFF"/>
        <w:adjustRightInd/>
        <w:rPr>
          <w:bCs/>
          <w:kern w:val="36"/>
          <w:sz w:val="28"/>
          <w:szCs w:val="28"/>
        </w:rPr>
      </w:pPr>
      <w:r w:rsidRPr="00533027">
        <w:rPr>
          <w:b/>
          <w:bCs/>
          <w:kern w:val="36"/>
          <w:sz w:val="28"/>
          <w:szCs w:val="28"/>
        </w:rPr>
        <w:tab/>
      </w:r>
      <w:r w:rsidRPr="00533027">
        <w:rPr>
          <w:bCs/>
          <w:kern w:val="36"/>
          <w:sz w:val="28"/>
          <w:szCs w:val="28"/>
        </w:rPr>
        <w:t xml:space="preserve">В соответствии </w:t>
      </w:r>
      <w:r w:rsidRPr="00533027">
        <w:rPr>
          <w:kern w:val="36"/>
          <w:sz w:val="28"/>
          <w:szCs w:val="28"/>
        </w:rPr>
        <w:t xml:space="preserve">Федеральным законом от 22 октября 2004 № 125-ФЗ </w:t>
      </w:r>
      <w:r w:rsidRPr="00533027">
        <w:rPr>
          <w:bCs/>
          <w:spacing w:val="1"/>
          <w:kern w:val="36"/>
          <w:sz w:val="28"/>
          <w:szCs w:val="28"/>
        </w:rPr>
        <w:t>«Об архивном деле в Российской Федерации»</w:t>
      </w:r>
      <w:r w:rsidRPr="00533027">
        <w:rPr>
          <w:color w:val="000000" w:themeColor="text1"/>
          <w:kern w:val="36"/>
          <w:sz w:val="28"/>
          <w:szCs w:val="28"/>
        </w:rPr>
        <w:t>,</w:t>
      </w:r>
      <w:r w:rsidRPr="00533027">
        <w:rPr>
          <w:kern w:val="36"/>
          <w:sz w:val="28"/>
          <w:szCs w:val="28"/>
        </w:rPr>
        <w:t xml:space="preserve"> </w:t>
      </w:r>
      <w:r w:rsidRPr="00533027">
        <w:rPr>
          <w:bCs/>
          <w:spacing w:val="1"/>
          <w:kern w:val="36"/>
          <w:sz w:val="28"/>
          <w:szCs w:val="28"/>
        </w:rPr>
        <w:t>законом Ставропольского края от 28 июля 2005 года № 35-кз «Об архивном деле в Ставропольском крае»,</w:t>
      </w:r>
      <w:r w:rsidRPr="00533027">
        <w:rPr>
          <w:bCs/>
          <w:kern w:val="36"/>
          <w:sz w:val="28"/>
          <w:szCs w:val="28"/>
        </w:rPr>
        <w:t xml:space="preserve"> в целях дальнейшего развития архивного дела в Арзгирском муниц</w:t>
      </w:r>
      <w:r w:rsidRPr="00533027">
        <w:rPr>
          <w:bCs/>
          <w:kern w:val="36"/>
          <w:sz w:val="28"/>
          <w:szCs w:val="28"/>
        </w:rPr>
        <w:t>и</w:t>
      </w:r>
      <w:r w:rsidRPr="00533027">
        <w:rPr>
          <w:bCs/>
          <w:kern w:val="36"/>
          <w:sz w:val="28"/>
          <w:szCs w:val="28"/>
        </w:rPr>
        <w:t>пальном районе администрация Арзгирского муниципального района</w:t>
      </w:r>
      <w:r>
        <w:rPr>
          <w:bCs/>
          <w:kern w:val="36"/>
          <w:sz w:val="28"/>
          <w:szCs w:val="28"/>
        </w:rPr>
        <w:t xml:space="preserve">                   </w:t>
      </w:r>
      <w:r w:rsidRPr="00533027">
        <w:rPr>
          <w:bCs/>
          <w:kern w:val="36"/>
          <w:sz w:val="28"/>
          <w:szCs w:val="28"/>
        </w:rPr>
        <w:t xml:space="preserve"> Ставропольского края</w:t>
      </w:r>
    </w:p>
    <w:p w:rsidR="00533027" w:rsidRPr="00533027" w:rsidRDefault="00533027" w:rsidP="00533027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533027" w:rsidRPr="00533027" w:rsidRDefault="00533027" w:rsidP="00533027">
      <w:pPr>
        <w:widowControl/>
        <w:adjustRightInd/>
        <w:textAlignment w:val="auto"/>
        <w:rPr>
          <w:rFonts w:eastAsiaTheme="minorEastAsia"/>
          <w:sz w:val="28"/>
          <w:szCs w:val="28"/>
        </w:rPr>
      </w:pPr>
      <w:r w:rsidRPr="00533027">
        <w:rPr>
          <w:rFonts w:eastAsiaTheme="minorEastAsia"/>
          <w:sz w:val="28"/>
          <w:szCs w:val="28"/>
        </w:rPr>
        <w:t>ПОСТАНОВЛЯЕТ:</w:t>
      </w:r>
    </w:p>
    <w:p w:rsidR="00533027" w:rsidRPr="00533027" w:rsidRDefault="00533027" w:rsidP="00533027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533027" w:rsidRPr="00533027" w:rsidRDefault="00533027" w:rsidP="00533027">
      <w:pPr>
        <w:widowControl/>
        <w:adjustRightInd/>
        <w:textAlignment w:val="auto"/>
        <w:rPr>
          <w:rFonts w:eastAsiaTheme="minorEastAsia"/>
          <w:sz w:val="28"/>
          <w:szCs w:val="28"/>
        </w:rPr>
      </w:pPr>
      <w:r w:rsidRPr="00533027">
        <w:rPr>
          <w:rFonts w:eastAsiaTheme="minorEastAsia"/>
          <w:sz w:val="28"/>
          <w:szCs w:val="28"/>
        </w:rPr>
        <w:tab/>
        <w:t>1. Архивному отделу администрации Арзгирского муниципального района (Ищенко):</w:t>
      </w:r>
    </w:p>
    <w:p w:rsidR="00533027" w:rsidRPr="00533027" w:rsidRDefault="00533027" w:rsidP="00533027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533027">
        <w:rPr>
          <w:rFonts w:eastAsiaTheme="minorEastAsia"/>
          <w:sz w:val="28"/>
          <w:szCs w:val="28"/>
        </w:rPr>
        <w:t>1.1. Обеспечить:</w:t>
      </w:r>
    </w:p>
    <w:p w:rsidR="00533027" w:rsidRPr="00533027" w:rsidRDefault="00533027" w:rsidP="00533027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533027">
        <w:rPr>
          <w:rFonts w:eastAsiaTheme="minorEastAsia"/>
          <w:sz w:val="28"/>
          <w:szCs w:val="28"/>
        </w:rPr>
        <w:t>повышение качества и степени доступности населению и организациям информационных услуг, в том числе на основе оказания государственных и муниципальных услуг в области архивного дела в электронном виде;</w:t>
      </w:r>
    </w:p>
    <w:p w:rsidR="00533027" w:rsidRPr="00533027" w:rsidRDefault="00533027" w:rsidP="00533027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533027">
        <w:rPr>
          <w:rFonts w:eastAsiaTheme="minorEastAsia"/>
          <w:sz w:val="28"/>
          <w:szCs w:val="28"/>
        </w:rPr>
        <w:t>сохранение документального наследия народов Арзгирского района в интересах граждан, общества и государства.</w:t>
      </w:r>
    </w:p>
    <w:p w:rsidR="00533027" w:rsidRPr="00533027" w:rsidRDefault="00533027" w:rsidP="00533027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533027">
        <w:rPr>
          <w:rFonts w:eastAsiaTheme="minorEastAsia"/>
          <w:sz w:val="28"/>
          <w:szCs w:val="28"/>
        </w:rPr>
        <w:t>1.2. Продолжить работу с организациями – источниками комплектов</w:t>
      </w:r>
      <w:r w:rsidRPr="00533027">
        <w:rPr>
          <w:rFonts w:eastAsiaTheme="minorEastAsia"/>
          <w:sz w:val="28"/>
          <w:szCs w:val="28"/>
        </w:rPr>
        <w:t>а</w:t>
      </w:r>
      <w:r w:rsidRPr="00533027">
        <w:rPr>
          <w:rFonts w:eastAsiaTheme="minorEastAsia"/>
          <w:sz w:val="28"/>
          <w:szCs w:val="28"/>
        </w:rPr>
        <w:t>ния архивного отдела по улучшению качества комплектования, упорядоч</w:t>
      </w:r>
      <w:r w:rsidRPr="00533027">
        <w:rPr>
          <w:rFonts w:eastAsiaTheme="minorEastAsia"/>
          <w:sz w:val="28"/>
          <w:szCs w:val="28"/>
        </w:rPr>
        <w:t>е</w:t>
      </w:r>
      <w:r w:rsidRPr="00533027">
        <w:rPr>
          <w:rFonts w:eastAsiaTheme="minorEastAsia"/>
          <w:sz w:val="28"/>
          <w:szCs w:val="28"/>
        </w:rPr>
        <w:t>ния и хранения документов.</w:t>
      </w:r>
    </w:p>
    <w:p w:rsidR="00533027" w:rsidRDefault="00533027" w:rsidP="00533027">
      <w:pPr>
        <w:widowControl/>
        <w:adjustRightInd/>
        <w:ind w:firstLine="360"/>
        <w:textAlignment w:val="auto"/>
        <w:rPr>
          <w:rFonts w:eastAsiaTheme="minorEastAsia"/>
          <w:sz w:val="28"/>
          <w:szCs w:val="28"/>
        </w:rPr>
      </w:pPr>
    </w:p>
    <w:p w:rsidR="00533027" w:rsidRPr="00533027" w:rsidRDefault="00533027" w:rsidP="00533027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533027">
        <w:rPr>
          <w:rFonts w:eastAsiaTheme="minorEastAsia"/>
          <w:sz w:val="28"/>
          <w:szCs w:val="28"/>
        </w:rPr>
        <w:t>2. Поручить начальникам отделов и структурных подразделений адм</w:t>
      </w:r>
      <w:r w:rsidRPr="00533027">
        <w:rPr>
          <w:rFonts w:eastAsiaTheme="minorEastAsia"/>
          <w:sz w:val="28"/>
          <w:szCs w:val="28"/>
        </w:rPr>
        <w:t>и</w:t>
      </w:r>
      <w:r w:rsidRPr="00533027">
        <w:rPr>
          <w:rFonts w:eastAsiaTheme="minorEastAsia"/>
          <w:sz w:val="28"/>
          <w:szCs w:val="28"/>
        </w:rPr>
        <w:t>нистрации Арзгирского муниципального района, рекомендовать главам п</w:t>
      </w:r>
      <w:r w:rsidRPr="00533027">
        <w:rPr>
          <w:rFonts w:eastAsiaTheme="minorEastAsia"/>
          <w:sz w:val="28"/>
          <w:szCs w:val="28"/>
        </w:rPr>
        <w:t>о</w:t>
      </w:r>
      <w:r w:rsidRPr="00533027">
        <w:rPr>
          <w:rFonts w:eastAsiaTheme="minorEastAsia"/>
          <w:sz w:val="28"/>
          <w:szCs w:val="28"/>
        </w:rPr>
        <w:t>селений Арзгирского муниципального района, руководителям организаций-источников комплектования архивного отдела:</w:t>
      </w:r>
    </w:p>
    <w:p w:rsidR="00533027" w:rsidRPr="00533027" w:rsidRDefault="00533027" w:rsidP="00533027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533027">
        <w:rPr>
          <w:rFonts w:eastAsiaTheme="minorEastAsia"/>
          <w:sz w:val="28"/>
          <w:szCs w:val="28"/>
        </w:rPr>
        <w:t>2.1. Обеспечить сохранность документов постоянного срока хранения и по личному составу, в том числе созданию нормативных условий хранения, повышению пожарной безопасности архива, технической укреплённости, обеспечению охранного режима и антитеррористической защищенности, своевременной упорядоченности.</w:t>
      </w:r>
    </w:p>
    <w:p w:rsidR="00533027" w:rsidRPr="00533027" w:rsidRDefault="00533027" w:rsidP="00533027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533027">
        <w:rPr>
          <w:rFonts w:eastAsiaTheme="minorEastAsia"/>
          <w:sz w:val="28"/>
          <w:szCs w:val="28"/>
        </w:rPr>
        <w:t>2.2. Обеспечить оформление актов приёма-передачи документов при смене начальников отделов и структурных подразделений администрации, глав поселений, руководителей и ответственных за архивы организаций-источников комплектования.</w:t>
      </w:r>
    </w:p>
    <w:p w:rsidR="00533027" w:rsidRPr="00533027" w:rsidRDefault="00533027" w:rsidP="00533027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533027">
        <w:rPr>
          <w:rFonts w:eastAsiaTheme="minorEastAsia"/>
          <w:sz w:val="28"/>
          <w:szCs w:val="28"/>
        </w:rPr>
        <w:lastRenderedPageBreak/>
        <w:t>2.3. Не нарушать сроки временного хранения документов в организ</w:t>
      </w:r>
      <w:r w:rsidRPr="00533027">
        <w:rPr>
          <w:rFonts w:eastAsiaTheme="minorEastAsia"/>
          <w:sz w:val="28"/>
          <w:szCs w:val="28"/>
        </w:rPr>
        <w:t>а</w:t>
      </w:r>
      <w:r w:rsidRPr="00533027">
        <w:rPr>
          <w:rFonts w:eastAsiaTheme="minorEastAsia"/>
          <w:sz w:val="28"/>
          <w:szCs w:val="28"/>
        </w:rPr>
        <w:t>ции, сдать в 2021 году на хранение в архивный отдел документы постоянного хранения по 2015 год включительно.</w:t>
      </w:r>
    </w:p>
    <w:p w:rsidR="00533027" w:rsidRPr="00533027" w:rsidRDefault="00533027" w:rsidP="00533027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533027">
        <w:rPr>
          <w:rFonts w:eastAsiaTheme="minorEastAsia"/>
          <w:sz w:val="28"/>
          <w:szCs w:val="28"/>
        </w:rPr>
        <w:t>2.4. Обеспечить организацию и проведение паспортизации документов по состоянию на 01.12.2021.</w:t>
      </w:r>
    </w:p>
    <w:p w:rsidR="00533027" w:rsidRPr="00533027" w:rsidRDefault="00533027" w:rsidP="00533027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533027">
        <w:rPr>
          <w:rFonts w:eastAsiaTheme="minorEastAsia"/>
          <w:sz w:val="28"/>
          <w:szCs w:val="28"/>
        </w:rPr>
        <w:t>2.5. Предусмотреть средства на упорядочение документов постоянного срока хранения и по личному составу в бюджете на 2021 год.</w:t>
      </w:r>
    </w:p>
    <w:p w:rsidR="00533027" w:rsidRPr="00533027" w:rsidRDefault="00533027" w:rsidP="00533027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533027">
        <w:rPr>
          <w:rFonts w:eastAsiaTheme="minorEastAsia"/>
          <w:sz w:val="28"/>
          <w:szCs w:val="28"/>
        </w:rPr>
        <w:t>2.6. Организовать и провести упорядочение документов по 2020 год включительно.</w:t>
      </w:r>
    </w:p>
    <w:p w:rsidR="00533027" w:rsidRPr="00533027" w:rsidRDefault="00533027" w:rsidP="00533027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533027">
        <w:rPr>
          <w:rFonts w:eastAsiaTheme="minorEastAsia"/>
          <w:sz w:val="28"/>
          <w:szCs w:val="28"/>
        </w:rPr>
        <w:t>2.7. Обеспечить организацию изучения и внедрения в практику работы:</w:t>
      </w:r>
    </w:p>
    <w:p w:rsidR="00533027" w:rsidRPr="00533027" w:rsidRDefault="00533027" w:rsidP="00533027">
      <w:pPr>
        <w:widowControl/>
        <w:shd w:val="clear" w:color="auto" w:fill="FFFFFF"/>
        <w:adjustRightInd/>
        <w:ind w:firstLine="708"/>
        <w:textAlignment w:val="auto"/>
        <w:rPr>
          <w:bCs/>
          <w:kern w:val="36"/>
          <w:sz w:val="28"/>
          <w:szCs w:val="28"/>
        </w:rPr>
      </w:pPr>
      <w:r w:rsidRPr="00533027">
        <w:rPr>
          <w:bCs/>
          <w:kern w:val="36"/>
          <w:sz w:val="28"/>
          <w:szCs w:val="28"/>
        </w:rPr>
        <w:t xml:space="preserve">ГОСТаР. 7.0.97-2016 «Система стандартов по информатизации, </w:t>
      </w:r>
      <w:r>
        <w:rPr>
          <w:bCs/>
          <w:kern w:val="36"/>
          <w:sz w:val="28"/>
          <w:szCs w:val="28"/>
        </w:rPr>
        <w:t xml:space="preserve">                   </w:t>
      </w:r>
      <w:r w:rsidRPr="00533027">
        <w:rPr>
          <w:bCs/>
          <w:kern w:val="36"/>
          <w:sz w:val="28"/>
          <w:szCs w:val="28"/>
        </w:rPr>
        <w:t xml:space="preserve">библиотечному и издательскому делу. Организационно-распорядительная документация. Требования к оформлению документов», </w:t>
      </w:r>
      <w:r w:rsidRPr="00533027">
        <w:rPr>
          <w:bCs/>
          <w:color w:val="000000"/>
          <w:kern w:val="36"/>
          <w:sz w:val="28"/>
          <w:szCs w:val="28"/>
        </w:rPr>
        <w:t>утвержден приказом Росстандарта от 08.12.2016 № 2004-ст, ред. от 14.05.2018</w:t>
      </w:r>
      <w:r w:rsidRPr="00533027">
        <w:rPr>
          <w:bCs/>
          <w:kern w:val="36"/>
          <w:sz w:val="28"/>
          <w:szCs w:val="28"/>
        </w:rPr>
        <w:t>;</w:t>
      </w:r>
    </w:p>
    <w:p w:rsidR="00533027" w:rsidRPr="00533027" w:rsidRDefault="00533027" w:rsidP="00533027">
      <w:pPr>
        <w:widowControl/>
        <w:adjustRightInd/>
        <w:ind w:firstLine="708"/>
        <w:textAlignment w:val="auto"/>
        <w:rPr>
          <w:rFonts w:eastAsiaTheme="minorEastAsia"/>
          <w:color w:val="000000"/>
          <w:sz w:val="28"/>
          <w:szCs w:val="28"/>
        </w:rPr>
      </w:pPr>
      <w:r w:rsidRPr="00533027">
        <w:rPr>
          <w:rFonts w:eastAsiaTheme="minorEastAsia"/>
          <w:color w:val="000000"/>
          <w:sz w:val="28"/>
          <w:szCs w:val="28"/>
        </w:rPr>
        <w:t xml:space="preserve">примерного положения об экспертной комиссии организации, </w:t>
      </w:r>
      <w:r>
        <w:rPr>
          <w:rFonts w:eastAsiaTheme="minorEastAsia"/>
          <w:color w:val="000000"/>
          <w:sz w:val="28"/>
          <w:szCs w:val="28"/>
        </w:rPr>
        <w:t xml:space="preserve">                         </w:t>
      </w:r>
      <w:r w:rsidRPr="00533027">
        <w:rPr>
          <w:rFonts w:eastAsiaTheme="minorEastAsia"/>
          <w:color w:val="000000"/>
          <w:sz w:val="28"/>
          <w:szCs w:val="28"/>
        </w:rPr>
        <w:t>утверждённого приказом Росархива от 11.04.2018 №43 и зарегистрированн</w:t>
      </w:r>
      <w:r w:rsidRPr="00533027">
        <w:rPr>
          <w:rFonts w:eastAsiaTheme="minorEastAsia"/>
          <w:color w:val="000000"/>
          <w:sz w:val="28"/>
          <w:szCs w:val="28"/>
        </w:rPr>
        <w:t>о</w:t>
      </w:r>
      <w:r w:rsidRPr="00533027">
        <w:rPr>
          <w:rFonts w:eastAsiaTheme="minorEastAsia"/>
          <w:color w:val="000000"/>
          <w:sz w:val="28"/>
          <w:szCs w:val="28"/>
        </w:rPr>
        <w:t>го в Минюсте России 15.06.2018, регистрационный №51357;</w:t>
      </w:r>
    </w:p>
    <w:p w:rsidR="00533027" w:rsidRPr="00533027" w:rsidRDefault="00533027" w:rsidP="00533027">
      <w:pPr>
        <w:widowControl/>
        <w:adjustRightInd/>
        <w:ind w:firstLine="708"/>
        <w:textAlignment w:val="auto"/>
        <w:rPr>
          <w:rFonts w:eastAsiaTheme="minorEastAsia"/>
          <w:color w:val="000000"/>
          <w:sz w:val="28"/>
          <w:szCs w:val="28"/>
        </w:rPr>
      </w:pPr>
      <w:r w:rsidRPr="00533027">
        <w:rPr>
          <w:rFonts w:eastAsiaTheme="minorEastAsia"/>
          <w:color w:val="000000"/>
          <w:sz w:val="28"/>
          <w:szCs w:val="28"/>
        </w:rPr>
        <w:t>примерного положения об архиве организации, утверждённого прик</w:t>
      </w:r>
      <w:r w:rsidRPr="00533027">
        <w:rPr>
          <w:rFonts w:eastAsiaTheme="minorEastAsia"/>
          <w:color w:val="000000"/>
          <w:sz w:val="28"/>
          <w:szCs w:val="28"/>
        </w:rPr>
        <w:t>а</w:t>
      </w:r>
      <w:r w:rsidRPr="00533027">
        <w:rPr>
          <w:rFonts w:eastAsiaTheme="minorEastAsia"/>
          <w:color w:val="000000"/>
          <w:sz w:val="28"/>
          <w:szCs w:val="28"/>
        </w:rPr>
        <w:t>зом Росархива от 11.04.2018 №42 и зарегистрированного в Минюсте России 15.08.2018, регистрационный № 51895;</w:t>
      </w:r>
    </w:p>
    <w:p w:rsidR="00533027" w:rsidRPr="00533027" w:rsidRDefault="00533027" w:rsidP="00533027">
      <w:pPr>
        <w:widowControl/>
        <w:adjustRightInd/>
        <w:ind w:firstLine="708"/>
        <w:textAlignment w:val="auto"/>
        <w:rPr>
          <w:rFonts w:eastAsiaTheme="minorEastAsia"/>
          <w:color w:val="000000"/>
          <w:sz w:val="28"/>
          <w:szCs w:val="28"/>
        </w:rPr>
      </w:pPr>
      <w:r w:rsidRPr="00533027">
        <w:rPr>
          <w:rFonts w:eastAsiaTheme="minorEastAsia"/>
          <w:color w:val="000000"/>
          <w:sz w:val="28"/>
          <w:szCs w:val="28"/>
        </w:rPr>
        <w:t>примерной инструкции по делопроизводству в государственных орг</w:t>
      </w:r>
      <w:r w:rsidRPr="00533027">
        <w:rPr>
          <w:rFonts w:eastAsiaTheme="minorEastAsia"/>
          <w:color w:val="000000"/>
          <w:sz w:val="28"/>
          <w:szCs w:val="28"/>
        </w:rPr>
        <w:t>а</w:t>
      </w:r>
      <w:r w:rsidRPr="00533027">
        <w:rPr>
          <w:rFonts w:eastAsiaTheme="minorEastAsia"/>
          <w:color w:val="000000"/>
          <w:sz w:val="28"/>
          <w:szCs w:val="28"/>
        </w:rPr>
        <w:t xml:space="preserve">низациях, утверждённой приказом Росархива от 11.04.2018 №44 и </w:t>
      </w:r>
      <w:r>
        <w:rPr>
          <w:rFonts w:eastAsiaTheme="minorEastAsia"/>
          <w:color w:val="000000"/>
          <w:sz w:val="28"/>
          <w:szCs w:val="28"/>
        </w:rPr>
        <w:t xml:space="preserve">                           </w:t>
      </w:r>
      <w:r w:rsidRPr="00533027">
        <w:rPr>
          <w:rFonts w:eastAsiaTheme="minorEastAsia"/>
          <w:color w:val="000000"/>
          <w:sz w:val="28"/>
          <w:szCs w:val="28"/>
        </w:rPr>
        <w:t>зарегистрированной в Минюсте России 17.08.2018, регистрационный №51922;</w:t>
      </w:r>
    </w:p>
    <w:p w:rsidR="00533027" w:rsidRPr="00533027" w:rsidRDefault="00533027" w:rsidP="00533027">
      <w:pPr>
        <w:widowControl/>
        <w:shd w:val="clear" w:color="auto" w:fill="FFFFFF"/>
        <w:adjustRightInd/>
        <w:ind w:firstLine="708"/>
        <w:textAlignment w:val="auto"/>
        <w:rPr>
          <w:sz w:val="28"/>
          <w:szCs w:val="28"/>
        </w:rPr>
      </w:pPr>
      <w:r w:rsidRPr="00533027">
        <w:rPr>
          <w:color w:val="000000"/>
          <w:sz w:val="28"/>
          <w:szCs w:val="28"/>
        </w:rPr>
        <w:t>п</w:t>
      </w:r>
      <w:r w:rsidRPr="00533027">
        <w:rPr>
          <w:sz w:val="28"/>
          <w:szCs w:val="28"/>
        </w:rPr>
        <w:t xml:space="preserve">равил делопроизводства в государственных органах, органах местного самоуправления, утверждены </w:t>
      </w:r>
      <w:hyperlink r:id="rId8" w:history="1">
        <w:r w:rsidRPr="00533027">
          <w:rPr>
            <w:bCs/>
            <w:sz w:val="28"/>
          </w:rPr>
          <w:t>приказ</w:t>
        </w:r>
      </w:hyperlink>
      <w:r w:rsidRPr="00533027">
        <w:rPr>
          <w:bCs/>
          <w:sz w:val="28"/>
        </w:rPr>
        <w:t>ом Федерального архивного агентства от 22.05.2019 № 71</w:t>
      </w:r>
      <w:r w:rsidRPr="00533027">
        <w:rPr>
          <w:sz w:val="28"/>
          <w:szCs w:val="28"/>
        </w:rPr>
        <w:t>;</w:t>
      </w:r>
    </w:p>
    <w:p w:rsidR="00533027" w:rsidRPr="00533027" w:rsidRDefault="00533027" w:rsidP="00533027">
      <w:pPr>
        <w:widowControl/>
        <w:shd w:val="clear" w:color="auto" w:fill="FFFFFF"/>
        <w:adjustRightInd/>
        <w:ind w:firstLine="708"/>
        <w:textAlignment w:val="auto"/>
        <w:rPr>
          <w:bCs/>
          <w:kern w:val="36"/>
          <w:sz w:val="28"/>
          <w:szCs w:val="28"/>
        </w:rPr>
      </w:pPr>
      <w:r w:rsidRPr="00533027">
        <w:rPr>
          <w:bCs/>
          <w:kern w:val="36"/>
          <w:sz w:val="28"/>
          <w:szCs w:val="28"/>
        </w:rPr>
        <w:t>перечня типовых управленческих архивных документов, образующи</w:t>
      </w:r>
      <w:r w:rsidRPr="00533027">
        <w:rPr>
          <w:bCs/>
          <w:kern w:val="36"/>
          <w:sz w:val="28"/>
          <w:szCs w:val="28"/>
        </w:rPr>
        <w:t>х</w:t>
      </w:r>
      <w:r w:rsidRPr="00533027">
        <w:rPr>
          <w:bCs/>
          <w:kern w:val="36"/>
          <w:sz w:val="28"/>
          <w:szCs w:val="28"/>
        </w:rPr>
        <w:t xml:space="preserve">ся в процессе деятельности государственных органов, органов местного </w:t>
      </w:r>
      <w:r>
        <w:rPr>
          <w:bCs/>
          <w:kern w:val="36"/>
          <w:sz w:val="28"/>
          <w:szCs w:val="28"/>
        </w:rPr>
        <w:t xml:space="preserve">               </w:t>
      </w:r>
      <w:r w:rsidRPr="00533027">
        <w:rPr>
          <w:bCs/>
          <w:kern w:val="36"/>
          <w:sz w:val="28"/>
          <w:szCs w:val="28"/>
        </w:rPr>
        <w:t>самоуправления и организаций, с указанием сроков хранения, утвержден приказом Росархива от 20.12.2019 № 236;</w:t>
      </w:r>
    </w:p>
    <w:p w:rsidR="00533027" w:rsidRPr="00533027" w:rsidRDefault="00533027" w:rsidP="00533027">
      <w:pPr>
        <w:keepNext/>
        <w:keepLines/>
        <w:widowControl/>
        <w:shd w:val="clear" w:color="auto" w:fill="FFFFFF"/>
        <w:adjustRightInd/>
        <w:ind w:firstLine="708"/>
        <w:textAlignment w:val="auto"/>
        <w:rPr>
          <w:rFonts w:eastAsiaTheme="majorEastAsia"/>
          <w:bCs/>
          <w:color w:val="000000"/>
          <w:sz w:val="28"/>
          <w:szCs w:val="28"/>
        </w:rPr>
      </w:pPr>
      <w:r w:rsidRPr="00533027">
        <w:rPr>
          <w:rFonts w:eastAsiaTheme="majorEastAsia"/>
          <w:bCs/>
          <w:color w:val="000000"/>
          <w:sz w:val="28"/>
          <w:szCs w:val="28"/>
        </w:rPr>
        <w:t>инструкции по применению Перечня типовых управленческих архи</w:t>
      </w:r>
      <w:r w:rsidRPr="00533027">
        <w:rPr>
          <w:rFonts w:eastAsiaTheme="majorEastAsia"/>
          <w:bCs/>
          <w:color w:val="000000"/>
          <w:sz w:val="28"/>
          <w:szCs w:val="28"/>
        </w:rPr>
        <w:t>в</w:t>
      </w:r>
      <w:r w:rsidRPr="00533027">
        <w:rPr>
          <w:rFonts w:eastAsiaTheme="majorEastAsia"/>
          <w:bCs/>
          <w:color w:val="000000"/>
          <w:sz w:val="28"/>
          <w:szCs w:val="28"/>
        </w:rPr>
        <w:t xml:space="preserve">ных документов, образующихся в процессе деятельности государственных органов, органов </w:t>
      </w:r>
      <w:r w:rsidRPr="00533027">
        <w:rPr>
          <w:rFonts w:eastAsiaTheme="majorEastAsia"/>
          <w:bCs/>
          <w:sz w:val="28"/>
          <w:szCs w:val="28"/>
        </w:rPr>
        <w:t>местного самоуправления и организаций, с указанием ср</w:t>
      </w:r>
      <w:r w:rsidRPr="00533027">
        <w:rPr>
          <w:rFonts w:eastAsiaTheme="majorEastAsia"/>
          <w:bCs/>
          <w:sz w:val="28"/>
          <w:szCs w:val="28"/>
        </w:rPr>
        <w:t>о</w:t>
      </w:r>
      <w:r w:rsidRPr="00533027">
        <w:rPr>
          <w:rFonts w:eastAsiaTheme="majorEastAsia"/>
          <w:bCs/>
          <w:sz w:val="28"/>
          <w:szCs w:val="28"/>
        </w:rPr>
        <w:t>ков хранения, утвержденной приказом Федерального архивного агентства от 20.12.2019 № 237.</w:t>
      </w:r>
    </w:p>
    <w:p w:rsidR="00533027" w:rsidRDefault="00533027" w:rsidP="00533027">
      <w:pPr>
        <w:widowControl/>
        <w:adjustRightInd/>
        <w:ind w:firstLine="360"/>
        <w:textAlignment w:val="auto"/>
        <w:rPr>
          <w:rFonts w:eastAsiaTheme="minorEastAsia"/>
          <w:sz w:val="28"/>
          <w:szCs w:val="28"/>
        </w:rPr>
      </w:pPr>
    </w:p>
    <w:p w:rsidR="00533027" w:rsidRDefault="00533027" w:rsidP="00533027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</w:t>
      </w:r>
      <w:r w:rsidRPr="00533027">
        <w:rPr>
          <w:rFonts w:eastAsiaTheme="minorEastAsia"/>
          <w:sz w:val="28"/>
          <w:szCs w:val="28"/>
        </w:rPr>
        <w:t>. Признать утратившим силу постановление № 749 «О развитии</w:t>
      </w:r>
      <w:r>
        <w:rPr>
          <w:rFonts w:eastAsiaTheme="minorEastAsia"/>
          <w:sz w:val="28"/>
          <w:szCs w:val="28"/>
        </w:rPr>
        <w:t xml:space="preserve">                  </w:t>
      </w:r>
      <w:r w:rsidRPr="00533027">
        <w:rPr>
          <w:rFonts w:eastAsiaTheme="minorEastAsia"/>
          <w:sz w:val="28"/>
          <w:szCs w:val="28"/>
        </w:rPr>
        <w:t xml:space="preserve"> архивного дела в Арзгирском муниципальном районе в 2020 году» </w:t>
      </w:r>
      <w:r>
        <w:rPr>
          <w:rFonts w:eastAsiaTheme="minorEastAsia"/>
          <w:sz w:val="28"/>
          <w:szCs w:val="28"/>
        </w:rPr>
        <w:t xml:space="preserve">                          </w:t>
      </w:r>
      <w:r w:rsidRPr="00533027">
        <w:rPr>
          <w:rFonts w:eastAsiaTheme="minorEastAsia"/>
          <w:sz w:val="28"/>
          <w:szCs w:val="28"/>
        </w:rPr>
        <w:t>администрации Арзгирского муниципального района от 23 октября 2019.</w:t>
      </w:r>
    </w:p>
    <w:p w:rsidR="00533027" w:rsidRDefault="00533027" w:rsidP="00533027">
      <w:pPr>
        <w:widowControl/>
        <w:adjustRightInd/>
        <w:ind w:firstLine="360"/>
        <w:textAlignment w:val="auto"/>
        <w:rPr>
          <w:rFonts w:eastAsiaTheme="minorEastAsia"/>
          <w:sz w:val="28"/>
          <w:szCs w:val="28"/>
        </w:rPr>
      </w:pPr>
    </w:p>
    <w:p w:rsidR="00533027" w:rsidRPr="00533027" w:rsidRDefault="00533027" w:rsidP="00533027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4</w:t>
      </w:r>
      <w:r w:rsidRPr="00533027">
        <w:rPr>
          <w:rFonts w:eastAsiaTheme="minorEastAsia"/>
          <w:sz w:val="28"/>
          <w:szCs w:val="28"/>
        </w:rPr>
        <w:t>. Контроль за выполнением настоящего постановления возложить на управляющего делами администрации Арзгирского муниципального района Шафорост В.Н.</w:t>
      </w:r>
    </w:p>
    <w:p w:rsidR="00533027" w:rsidRPr="00533027" w:rsidRDefault="00533027" w:rsidP="00533027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533027">
        <w:rPr>
          <w:rFonts w:eastAsiaTheme="minorEastAsia"/>
          <w:sz w:val="28"/>
          <w:szCs w:val="28"/>
        </w:rPr>
        <w:lastRenderedPageBreak/>
        <w:t>5. Настоящее постановление вступает в силу со дня его официального опубликования (обнародования).</w:t>
      </w:r>
    </w:p>
    <w:p w:rsidR="0035446D" w:rsidRDefault="0035446D" w:rsidP="0035446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35446D" w:rsidRDefault="0035446D" w:rsidP="0035446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35446D" w:rsidRDefault="0035446D" w:rsidP="0035446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35446D" w:rsidRDefault="0035446D" w:rsidP="0035446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35446D" w:rsidRDefault="0035446D" w:rsidP="0035446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35446D" w:rsidRDefault="0035446D" w:rsidP="0035446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35446D" w:rsidRDefault="0035446D" w:rsidP="0035446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E45F61" w:rsidRDefault="00E45F61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E45F61" w:rsidRPr="00157815" w:rsidRDefault="00E45F61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Глава Арзгирского  муниципального </w:t>
      </w:r>
    </w:p>
    <w:p w:rsidR="00E45F61" w:rsidRPr="00157815" w:rsidRDefault="00E45F61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района Ставропольского края                                                     </w:t>
      </w:r>
      <w:r>
        <w:rPr>
          <w:sz w:val="28"/>
          <w:szCs w:val="24"/>
        </w:rPr>
        <w:t xml:space="preserve">    </w:t>
      </w:r>
      <w:r w:rsidRPr="00157815">
        <w:rPr>
          <w:sz w:val="28"/>
          <w:szCs w:val="24"/>
        </w:rPr>
        <w:t>А.И. Палагута</w:t>
      </w:r>
    </w:p>
    <w:p w:rsidR="0035446D" w:rsidRDefault="0035446D" w:rsidP="0035446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35446D" w:rsidRDefault="0035446D" w:rsidP="0035446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35446D" w:rsidRDefault="0035446D" w:rsidP="0035446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533027" w:rsidRDefault="00533027" w:rsidP="00533027">
      <w:pPr>
        <w:widowControl/>
        <w:adjustRightInd/>
        <w:jc w:val="left"/>
        <w:textAlignment w:val="auto"/>
        <w:rPr>
          <w:rFonts w:eastAsiaTheme="minorEastAsia"/>
          <w:sz w:val="28"/>
          <w:szCs w:val="28"/>
          <w:u w:val="single"/>
        </w:rPr>
      </w:pPr>
    </w:p>
    <w:p w:rsidR="00533027" w:rsidRDefault="00533027" w:rsidP="00533027">
      <w:pPr>
        <w:widowControl/>
        <w:adjustRightInd/>
        <w:jc w:val="left"/>
        <w:textAlignment w:val="auto"/>
        <w:rPr>
          <w:rFonts w:eastAsiaTheme="minorEastAsia"/>
          <w:sz w:val="28"/>
          <w:szCs w:val="28"/>
          <w:u w:val="single"/>
        </w:rPr>
      </w:pPr>
    </w:p>
    <w:p w:rsidR="00533027" w:rsidRDefault="00533027" w:rsidP="00533027">
      <w:pPr>
        <w:widowControl/>
        <w:adjustRightInd/>
        <w:jc w:val="left"/>
        <w:textAlignment w:val="auto"/>
        <w:rPr>
          <w:rFonts w:eastAsiaTheme="minorEastAsia"/>
          <w:sz w:val="28"/>
          <w:szCs w:val="28"/>
          <w:u w:val="single"/>
        </w:rPr>
      </w:pPr>
    </w:p>
    <w:p w:rsidR="00533027" w:rsidRDefault="00533027" w:rsidP="00533027">
      <w:pPr>
        <w:widowControl/>
        <w:adjustRightInd/>
        <w:jc w:val="left"/>
        <w:textAlignment w:val="auto"/>
        <w:rPr>
          <w:rFonts w:eastAsiaTheme="minorEastAsia"/>
          <w:sz w:val="28"/>
          <w:szCs w:val="28"/>
          <w:u w:val="single"/>
        </w:rPr>
      </w:pPr>
    </w:p>
    <w:p w:rsidR="00533027" w:rsidRDefault="00533027" w:rsidP="00533027">
      <w:pPr>
        <w:widowControl/>
        <w:adjustRightInd/>
        <w:jc w:val="left"/>
        <w:textAlignment w:val="auto"/>
        <w:rPr>
          <w:rFonts w:eastAsiaTheme="minorEastAsia"/>
          <w:sz w:val="28"/>
          <w:szCs w:val="28"/>
          <w:u w:val="single"/>
        </w:rPr>
      </w:pPr>
    </w:p>
    <w:p w:rsidR="00533027" w:rsidRDefault="00533027" w:rsidP="00533027">
      <w:pPr>
        <w:widowControl/>
        <w:adjustRightInd/>
        <w:jc w:val="left"/>
        <w:textAlignment w:val="auto"/>
        <w:rPr>
          <w:rFonts w:eastAsiaTheme="minorEastAsia"/>
          <w:sz w:val="28"/>
          <w:szCs w:val="28"/>
          <w:u w:val="single"/>
        </w:rPr>
      </w:pPr>
    </w:p>
    <w:p w:rsidR="00533027" w:rsidRDefault="00533027" w:rsidP="00533027">
      <w:pPr>
        <w:widowControl/>
        <w:adjustRightInd/>
        <w:jc w:val="left"/>
        <w:textAlignment w:val="auto"/>
        <w:rPr>
          <w:rFonts w:eastAsiaTheme="minorEastAsia"/>
          <w:sz w:val="28"/>
          <w:szCs w:val="28"/>
          <w:u w:val="single"/>
        </w:rPr>
      </w:pPr>
    </w:p>
    <w:p w:rsidR="00533027" w:rsidRDefault="00533027" w:rsidP="00533027">
      <w:pPr>
        <w:widowControl/>
        <w:adjustRightInd/>
        <w:jc w:val="left"/>
        <w:textAlignment w:val="auto"/>
        <w:rPr>
          <w:rFonts w:eastAsiaTheme="minorEastAsia"/>
          <w:sz w:val="28"/>
          <w:szCs w:val="28"/>
          <w:u w:val="single"/>
        </w:rPr>
      </w:pPr>
    </w:p>
    <w:p w:rsidR="00533027" w:rsidRDefault="00533027" w:rsidP="00533027">
      <w:pPr>
        <w:widowControl/>
        <w:adjustRightInd/>
        <w:jc w:val="left"/>
        <w:textAlignment w:val="auto"/>
        <w:rPr>
          <w:rFonts w:eastAsiaTheme="minorEastAsia"/>
          <w:sz w:val="28"/>
          <w:szCs w:val="28"/>
          <w:u w:val="single"/>
        </w:rPr>
      </w:pPr>
    </w:p>
    <w:p w:rsidR="00533027" w:rsidRDefault="00533027" w:rsidP="00533027">
      <w:pPr>
        <w:widowControl/>
        <w:adjustRightInd/>
        <w:jc w:val="left"/>
        <w:textAlignment w:val="auto"/>
        <w:rPr>
          <w:rFonts w:eastAsiaTheme="minorEastAsia"/>
          <w:sz w:val="28"/>
          <w:szCs w:val="28"/>
          <w:u w:val="single"/>
        </w:rPr>
      </w:pPr>
    </w:p>
    <w:p w:rsidR="00533027" w:rsidRDefault="00533027" w:rsidP="00533027">
      <w:pPr>
        <w:widowControl/>
        <w:adjustRightInd/>
        <w:jc w:val="left"/>
        <w:textAlignment w:val="auto"/>
        <w:rPr>
          <w:rFonts w:eastAsiaTheme="minorEastAsia"/>
          <w:sz w:val="28"/>
          <w:szCs w:val="28"/>
          <w:u w:val="single"/>
        </w:rPr>
      </w:pPr>
    </w:p>
    <w:sectPr w:rsidR="00533027" w:rsidSect="00450450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5D2" w:rsidRDefault="00B125D2" w:rsidP="00134342">
      <w:r>
        <w:separator/>
      </w:r>
    </w:p>
  </w:endnote>
  <w:endnote w:type="continuationSeparator" w:id="0">
    <w:p w:rsidR="00B125D2" w:rsidRDefault="00B125D2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5D2" w:rsidRDefault="00B125D2" w:rsidP="00134342">
      <w:r>
        <w:separator/>
      </w:r>
    </w:p>
  </w:footnote>
  <w:footnote w:type="continuationSeparator" w:id="0">
    <w:p w:rsidR="00B125D2" w:rsidRDefault="00B125D2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F40C7B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7A667C">
          <w:rPr>
            <w:noProof/>
          </w:rPr>
          <w:t>3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40322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69DB"/>
    <w:rsid w:val="000853CF"/>
    <w:rsid w:val="000854F9"/>
    <w:rsid w:val="00085FF2"/>
    <w:rsid w:val="00086D3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1B2A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6CFB"/>
    <w:rsid w:val="00297DC8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E2C8B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0FC7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1FC8"/>
    <w:rsid w:val="005A238D"/>
    <w:rsid w:val="005A3648"/>
    <w:rsid w:val="005A4389"/>
    <w:rsid w:val="005A5E25"/>
    <w:rsid w:val="005A6E01"/>
    <w:rsid w:val="005A72EC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667C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2EE2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25D2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D49"/>
    <w:rsid w:val="00E3410C"/>
    <w:rsid w:val="00E34DA9"/>
    <w:rsid w:val="00E36AC5"/>
    <w:rsid w:val="00E36E82"/>
    <w:rsid w:val="00E44250"/>
    <w:rsid w:val="00E45325"/>
    <w:rsid w:val="00E45F61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0C7B"/>
    <w:rsid w:val="00F41345"/>
    <w:rsid w:val="00F43D92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2291836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BD4D0-FFAC-46D9-A5DC-31AF8C621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3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235</cp:revision>
  <cp:lastPrinted>2020-11-09T06:45:00Z</cp:lastPrinted>
  <dcterms:created xsi:type="dcterms:W3CDTF">2019-05-08T07:07:00Z</dcterms:created>
  <dcterms:modified xsi:type="dcterms:W3CDTF">2020-11-30T04:48:00Z</dcterms:modified>
</cp:coreProperties>
</file>