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4472F1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DB5C40">
              <w:rPr>
                <w:szCs w:val="28"/>
              </w:rPr>
              <w:t xml:space="preserve"> мая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B121FC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DB5C40">
              <w:rPr>
                <w:szCs w:val="28"/>
              </w:rPr>
              <w:t>2</w:t>
            </w:r>
            <w:r w:rsidR="000112BE">
              <w:rPr>
                <w:szCs w:val="28"/>
              </w:rPr>
              <w:t>22</w:t>
            </w:r>
          </w:p>
        </w:tc>
      </w:tr>
    </w:tbl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0112BE" w:rsidRPr="000112BE" w:rsidRDefault="000112BE" w:rsidP="000112BE">
      <w:pPr>
        <w:widowControl/>
        <w:adjustRightInd/>
        <w:spacing w:line="240" w:lineRule="exact"/>
        <w:textAlignment w:val="auto"/>
        <w:rPr>
          <w:sz w:val="28"/>
        </w:rPr>
      </w:pPr>
      <w:r w:rsidRPr="000112BE">
        <w:rPr>
          <w:sz w:val="28"/>
        </w:rPr>
        <w:t>О запрете купания на водоёмах, расположенных на территории Арзгирского муниципального района в летний купальный период 2020 года</w:t>
      </w:r>
    </w:p>
    <w:p w:rsidR="000112BE" w:rsidRPr="000112BE" w:rsidRDefault="000112BE" w:rsidP="000112BE">
      <w:pPr>
        <w:widowControl/>
        <w:adjustRightInd/>
        <w:spacing w:line="240" w:lineRule="exact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spacing w:line="240" w:lineRule="exact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  <w:szCs w:val="28"/>
        </w:rPr>
      </w:pPr>
      <w:r w:rsidRPr="000112BE">
        <w:rPr>
          <w:sz w:val="28"/>
          <w:szCs w:val="28"/>
        </w:rPr>
        <w:t>В соответствии с требованиями постановления Правительства Ставр</w:t>
      </w:r>
      <w:r w:rsidRPr="000112BE">
        <w:rPr>
          <w:sz w:val="28"/>
          <w:szCs w:val="28"/>
        </w:rPr>
        <w:t>о</w:t>
      </w:r>
      <w:r w:rsidRPr="000112BE">
        <w:rPr>
          <w:sz w:val="28"/>
          <w:szCs w:val="28"/>
        </w:rPr>
        <w:t xml:space="preserve">польского края от 26.06.2006г. № 98-п «Об утверждении правил охраны </w:t>
      </w:r>
      <w:r>
        <w:rPr>
          <w:sz w:val="28"/>
          <w:szCs w:val="28"/>
        </w:rPr>
        <w:t xml:space="preserve">    </w:t>
      </w:r>
      <w:r w:rsidRPr="000112BE">
        <w:rPr>
          <w:sz w:val="28"/>
          <w:szCs w:val="28"/>
        </w:rPr>
        <w:t>жизни людей на водных объектах в Ставропольском крае», в целях обеспеч</w:t>
      </w:r>
      <w:r w:rsidRPr="000112BE">
        <w:rPr>
          <w:sz w:val="28"/>
          <w:szCs w:val="28"/>
        </w:rPr>
        <w:t>е</w:t>
      </w:r>
      <w:r w:rsidRPr="000112BE">
        <w:rPr>
          <w:sz w:val="28"/>
          <w:szCs w:val="28"/>
        </w:rPr>
        <w:t xml:space="preserve">ния безопасности населения Арзгирского муниципального района на водных объектах, расположенных на территории Арзгирского муниципального </w:t>
      </w:r>
      <w:r>
        <w:rPr>
          <w:sz w:val="28"/>
          <w:szCs w:val="28"/>
        </w:rPr>
        <w:t xml:space="preserve">               </w:t>
      </w:r>
      <w:r w:rsidRPr="000112BE">
        <w:rPr>
          <w:sz w:val="28"/>
          <w:szCs w:val="28"/>
        </w:rPr>
        <w:t>района администрация Арзгирского муниципального района Ставропольск</w:t>
      </w:r>
      <w:r w:rsidRPr="000112BE">
        <w:rPr>
          <w:sz w:val="28"/>
          <w:szCs w:val="28"/>
        </w:rPr>
        <w:t>о</w:t>
      </w:r>
      <w:r w:rsidRPr="000112BE">
        <w:rPr>
          <w:sz w:val="28"/>
          <w:szCs w:val="28"/>
        </w:rPr>
        <w:t>го края</w:t>
      </w:r>
    </w:p>
    <w:p w:rsidR="000112BE" w:rsidRPr="000112BE" w:rsidRDefault="000112BE" w:rsidP="000112BE">
      <w:pPr>
        <w:widowControl/>
        <w:adjustRightInd/>
        <w:ind w:firstLine="720"/>
        <w:textAlignment w:val="auto"/>
        <w:rPr>
          <w:sz w:val="28"/>
          <w:szCs w:val="28"/>
        </w:rPr>
      </w:pPr>
    </w:p>
    <w:p w:rsidR="000112BE" w:rsidRPr="000112BE" w:rsidRDefault="000112BE" w:rsidP="000112BE">
      <w:pPr>
        <w:widowControl/>
        <w:adjustRightInd/>
        <w:textAlignment w:val="auto"/>
        <w:rPr>
          <w:sz w:val="28"/>
          <w:szCs w:val="28"/>
        </w:rPr>
      </w:pPr>
      <w:r w:rsidRPr="000112BE">
        <w:rPr>
          <w:sz w:val="28"/>
          <w:szCs w:val="28"/>
        </w:rPr>
        <w:t>ПОСТАНОВЛЯЕТ:</w:t>
      </w:r>
    </w:p>
    <w:p w:rsidR="000112BE" w:rsidRPr="000112BE" w:rsidRDefault="000112BE" w:rsidP="000112BE">
      <w:pPr>
        <w:widowControl/>
        <w:adjustRightInd/>
        <w:ind w:firstLine="720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>1. Запретить купание на необорудованных водоёмах, расположенных на территории Арзгирского муниципального района в летний купальный сезон 2020 года.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 xml:space="preserve">2. Рекомендовать главам муниципальных образований Арзгирского </w:t>
      </w:r>
      <w:r>
        <w:rPr>
          <w:sz w:val="28"/>
        </w:rPr>
        <w:t xml:space="preserve">              </w:t>
      </w:r>
      <w:r w:rsidRPr="000112BE">
        <w:rPr>
          <w:sz w:val="28"/>
        </w:rPr>
        <w:t>муниципального района, имеющих на своих территориях водоёмы: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 xml:space="preserve">2.1. Своими распоряжениями запретить купание в летний купальный </w:t>
      </w:r>
      <w:r>
        <w:rPr>
          <w:sz w:val="28"/>
        </w:rPr>
        <w:t xml:space="preserve">             </w:t>
      </w:r>
      <w:r w:rsidRPr="000112BE">
        <w:rPr>
          <w:sz w:val="28"/>
        </w:rPr>
        <w:t xml:space="preserve">сезон 2020 года на необорудованных </w:t>
      </w:r>
      <w:r w:rsidRPr="000112BE">
        <w:rPr>
          <w:sz w:val="28"/>
          <w:szCs w:val="28"/>
        </w:rPr>
        <w:t>водоёмах</w:t>
      </w:r>
      <w:r w:rsidRPr="000112BE">
        <w:rPr>
          <w:sz w:val="28"/>
        </w:rPr>
        <w:t>, расположенных на своих территориях.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>2.2. Организовать проведение агитационной работы среди населения о запрете и опасности купания на необорудованных водоёмах.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>2.3. Установить на водоёмах, находящихся на балансе муниципальных образований знаки, запрещающие купание.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 xml:space="preserve">2.4. Организовать контроль за установлением знаков, запрещающих </w:t>
      </w:r>
      <w:r>
        <w:rPr>
          <w:sz w:val="28"/>
        </w:rPr>
        <w:t xml:space="preserve">               </w:t>
      </w:r>
      <w:r w:rsidRPr="000112BE">
        <w:rPr>
          <w:sz w:val="28"/>
        </w:rPr>
        <w:t>купание на водоёмах, находящихся на балансе организаций и предприятий Арзгирского муниципального района.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>3. Поручить отделу по гражданской обороне, чрезвычайным ситуациям и взаимодействию с правоохранительными органами администрации Арзги</w:t>
      </w:r>
      <w:r w:rsidRPr="000112BE">
        <w:rPr>
          <w:sz w:val="28"/>
        </w:rPr>
        <w:t>р</w:t>
      </w:r>
      <w:r w:rsidRPr="000112BE">
        <w:rPr>
          <w:sz w:val="28"/>
        </w:rPr>
        <w:t>ского муниципального района (Сизинцев) во взаимодействии с муниципал</w:t>
      </w:r>
      <w:r w:rsidRPr="000112BE">
        <w:rPr>
          <w:sz w:val="28"/>
        </w:rPr>
        <w:t>ь</w:t>
      </w:r>
      <w:r w:rsidRPr="000112BE">
        <w:rPr>
          <w:sz w:val="28"/>
        </w:rPr>
        <w:t>ным казённым учреждением Арзгирского муниципального района Ставр</w:t>
      </w:r>
      <w:r w:rsidRPr="000112BE">
        <w:rPr>
          <w:sz w:val="28"/>
        </w:rPr>
        <w:t>о</w:t>
      </w:r>
      <w:r w:rsidRPr="000112BE">
        <w:rPr>
          <w:sz w:val="28"/>
        </w:rPr>
        <w:t>польского края «Служба спасения-112» (Климченко) провести агитационную работу среди населения Арзгирского муниципального района о запрете и опасности купания на необорудованных водоёмах.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lastRenderedPageBreak/>
        <w:t>4. Поручить директору муниципального казённого учреждения Арзги</w:t>
      </w:r>
      <w:r w:rsidRPr="000112BE">
        <w:rPr>
          <w:sz w:val="28"/>
        </w:rPr>
        <w:t>р</w:t>
      </w:r>
      <w:r w:rsidRPr="000112BE">
        <w:rPr>
          <w:sz w:val="28"/>
        </w:rPr>
        <w:t>ского муниципального района «Служба спасения-112» (Климченко) орган</w:t>
      </w:r>
      <w:r w:rsidRPr="000112BE">
        <w:rPr>
          <w:sz w:val="28"/>
        </w:rPr>
        <w:t>и</w:t>
      </w:r>
      <w:r w:rsidRPr="000112BE">
        <w:rPr>
          <w:sz w:val="28"/>
        </w:rPr>
        <w:t>зовать в период летнего периода выездные рейды на водоёмы с целью пров</w:t>
      </w:r>
      <w:r w:rsidRPr="000112BE">
        <w:rPr>
          <w:sz w:val="28"/>
        </w:rPr>
        <w:t>е</w:t>
      </w:r>
      <w:r w:rsidRPr="000112BE">
        <w:rPr>
          <w:sz w:val="28"/>
        </w:rPr>
        <w:t>дения разъяснительной беседы о запрете и опасности купания на необоруд</w:t>
      </w:r>
      <w:r w:rsidRPr="000112BE">
        <w:rPr>
          <w:sz w:val="28"/>
        </w:rPr>
        <w:t>о</w:t>
      </w:r>
      <w:r w:rsidRPr="000112BE">
        <w:rPr>
          <w:sz w:val="28"/>
        </w:rPr>
        <w:t>ванных водоёмах.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 xml:space="preserve">5. Контроль за выполнением настоящего постановления оставляю за </w:t>
      </w:r>
      <w:r>
        <w:rPr>
          <w:sz w:val="28"/>
        </w:rPr>
        <w:t xml:space="preserve">              </w:t>
      </w:r>
      <w:r w:rsidRPr="000112BE">
        <w:rPr>
          <w:sz w:val="28"/>
        </w:rPr>
        <w:t>собой.</w:t>
      </w: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</w:p>
    <w:p w:rsidR="000112BE" w:rsidRPr="000112BE" w:rsidRDefault="000112BE" w:rsidP="000112BE">
      <w:pPr>
        <w:widowControl/>
        <w:adjustRightInd/>
        <w:ind w:firstLine="567"/>
        <w:textAlignment w:val="auto"/>
        <w:rPr>
          <w:sz w:val="28"/>
        </w:rPr>
      </w:pPr>
      <w:r w:rsidRPr="000112BE">
        <w:rPr>
          <w:sz w:val="28"/>
        </w:rPr>
        <w:t>6. Настоящее постановление вступает в силу на следующий день после дня его официального опубликования (обнародования).</w:t>
      </w:r>
    </w:p>
    <w:p w:rsidR="00EB00A0" w:rsidRDefault="00EB00A0" w:rsidP="00F90978">
      <w:pPr>
        <w:rPr>
          <w:sz w:val="28"/>
          <w:szCs w:val="28"/>
        </w:rPr>
      </w:pPr>
    </w:p>
    <w:p w:rsidR="00EB00A0" w:rsidRDefault="00EB00A0" w:rsidP="00F90978">
      <w:pPr>
        <w:rPr>
          <w:sz w:val="28"/>
          <w:szCs w:val="28"/>
        </w:rPr>
      </w:pPr>
    </w:p>
    <w:p w:rsidR="00A55654" w:rsidRDefault="00A55654" w:rsidP="00F90978">
      <w:pPr>
        <w:rPr>
          <w:sz w:val="28"/>
          <w:szCs w:val="28"/>
        </w:rPr>
      </w:pPr>
    </w:p>
    <w:p w:rsidR="00A55654" w:rsidRDefault="00A55654" w:rsidP="00F90978">
      <w:pPr>
        <w:rPr>
          <w:sz w:val="28"/>
          <w:szCs w:val="28"/>
        </w:rPr>
      </w:pPr>
    </w:p>
    <w:p w:rsidR="000112BE" w:rsidRDefault="000112BE" w:rsidP="00F90978">
      <w:pPr>
        <w:rPr>
          <w:sz w:val="28"/>
          <w:szCs w:val="28"/>
        </w:rPr>
      </w:pPr>
    </w:p>
    <w:p w:rsidR="000112BE" w:rsidRDefault="000112BE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P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BC493F" w:rsidRPr="00BC493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0F5" w:rsidRDefault="001240F5" w:rsidP="00134342">
      <w:r>
        <w:separator/>
      </w:r>
    </w:p>
  </w:endnote>
  <w:endnote w:type="continuationSeparator" w:id="0">
    <w:p w:rsidR="001240F5" w:rsidRDefault="001240F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0F5" w:rsidRDefault="001240F5" w:rsidP="00134342">
      <w:r>
        <w:separator/>
      </w:r>
    </w:p>
  </w:footnote>
  <w:footnote w:type="continuationSeparator" w:id="0">
    <w:p w:rsidR="001240F5" w:rsidRDefault="001240F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372C0E">
        <w:pPr>
          <w:pStyle w:val="a8"/>
          <w:jc w:val="center"/>
        </w:pPr>
        <w:fldSimple w:instr=" PAGE   \* MERGEFORMAT ">
          <w:r w:rsidR="00410A7B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9158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0F5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116B"/>
    <w:rsid w:val="00372064"/>
    <w:rsid w:val="00372865"/>
    <w:rsid w:val="003729B3"/>
    <w:rsid w:val="00372AE5"/>
    <w:rsid w:val="00372C0E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0A7B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2B09-4402-4476-A33D-29D366FC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39</cp:revision>
  <cp:lastPrinted>2020-04-17T13:01:00Z</cp:lastPrinted>
  <dcterms:created xsi:type="dcterms:W3CDTF">2020-04-15T13:29:00Z</dcterms:created>
  <dcterms:modified xsi:type="dcterms:W3CDTF">2020-06-08T05:29:00Z</dcterms:modified>
</cp:coreProperties>
</file>