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C54297" w:rsidP="00372AE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22 </w:t>
            </w:r>
            <w:r w:rsidR="006B172F">
              <w:rPr>
                <w:szCs w:val="28"/>
              </w:rPr>
              <w:t>июня</w:t>
            </w:r>
            <w:r w:rsidR="00056E28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00141F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00141F">
              <w:rPr>
                <w:szCs w:val="28"/>
              </w:rPr>
              <w:t>30</w:t>
            </w:r>
            <w:r w:rsidR="00C54297">
              <w:rPr>
                <w:szCs w:val="28"/>
              </w:rPr>
              <w:t>5</w:t>
            </w:r>
          </w:p>
        </w:tc>
      </w:tr>
    </w:tbl>
    <w:p w:rsidR="00371377" w:rsidRDefault="00371377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C54297" w:rsidRPr="00C54297" w:rsidRDefault="00C54297" w:rsidP="00C54297">
      <w:pPr>
        <w:widowControl/>
        <w:adjustRightInd/>
        <w:spacing w:line="240" w:lineRule="exact"/>
        <w:textAlignment w:val="auto"/>
        <w:rPr>
          <w:sz w:val="28"/>
        </w:rPr>
      </w:pPr>
      <w:r w:rsidRPr="00C54297">
        <w:rPr>
          <w:sz w:val="28"/>
        </w:rPr>
        <w:t>О внесении изменений в постановление администрации Арзгирского мун</w:t>
      </w:r>
      <w:r w:rsidRPr="00C54297">
        <w:rPr>
          <w:sz w:val="28"/>
        </w:rPr>
        <w:t>и</w:t>
      </w:r>
      <w:r w:rsidRPr="00C54297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C54297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 w:rsidRPr="00C54297">
        <w:rPr>
          <w:sz w:val="28"/>
        </w:rPr>
        <w:t>а</w:t>
      </w:r>
      <w:r w:rsidRPr="00C54297">
        <w:rPr>
          <w:sz w:val="28"/>
        </w:rPr>
        <w:t>ции Арзгирского муниципального района от 07.05.2020 г. № 209, от 13.05.2020 г. № 214, от 21.05.2020 г. № 228, от 05.06.2020 г. № 267, от 08.06.2020 г. № 286)</w:t>
      </w: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Pr="00C54297" w:rsidRDefault="00C54297" w:rsidP="00C54297">
      <w:pPr>
        <w:widowControl/>
        <w:autoSpaceDE w:val="0"/>
        <w:autoSpaceDN w:val="0"/>
        <w:ind w:firstLine="539"/>
        <w:textAlignment w:val="auto"/>
        <w:rPr>
          <w:color w:val="000000"/>
          <w:sz w:val="28"/>
          <w:szCs w:val="28"/>
        </w:rPr>
      </w:pPr>
      <w:r w:rsidRPr="00C54297">
        <w:rPr>
          <w:sz w:val="28"/>
          <w:szCs w:val="28"/>
        </w:rPr>
        <w:t xml:space="preserve">В  соответствии  с </w:t>
      </w:r>
      <w:r w:rsidRPr="00C54297">
        <w:rPr>
          <w:sz w:val="28"/>
        </w:rPr>
        <w:t>постановлением Губернатора Ставропольского края от 28.05.2020 г.  № 225 «О внесении изменений в постановление Губернатора Ставропольского края от 26 марта 2020 г. № 119 «О комплексе огранич</w:t>
      </w:r>
      <w:r w:rsidRPr="00C54297">
        <w:rPr>
          <w:sz w:val="28"/>
        </w:rPr>
        <w:t>и</w:t>
      </w:r>
      <w:r w:rsidRPr="00C54297">
        <w:rPr>
          <w:sz w:val="28"/>
        </w:rPr>
        <w:t xml:space="preserve">тельных и иных мероприятий по снижению рисков распространения </w:t>
      </w:r>
      <w:r w:rsidRPr="00C54297">
        <w:rPr>
          <w:sz w:val="28"/>
          <w:szCs w:val="28"/>
        </w:rPr>
        <w:t>новой коронавирусной инфекции (</w:t>
      </w:r>
      <w:r w:rsidRPr="00C54297">
        <w:rPr>
          <w:sz w:val="28"/>
          <w:szCs w:val="28"/>
          <w:lang w:val="en-US"/>
        </w:rPr>
        <w:t>COVID</w:t>
      </w:r>
      <w:r w:rsidRPr="00C54297">
        <w:rPr>
          <w:sz w:val="28"/>
          <w:szCs w:val="28"/>
        </w:rPr>
        <w:t>-19)</w:t>
      </w:r>
      <w:r w:rsidRPr="00C54297">
        <w:rPr>
          <w:sz w:val="28"/>
        </w:rPr>
        <w:t xml:space="preserve"> на территории Ставропольского края» и постановлением администрации Арзгирского муниципального </w:t>
      </w:r>
      <w:r>
        <w:rPr>
          <w:sz w:val="28"/>
        </w:rPr>
        <w:t xml:space="preserve">               </w:t>
      </w:r>
      <w:r w:rsidRPr="00C54297">
        <w:rPr>
          <w:sz w:val="28"/>
        </w:rPr>
        <w:t>района Ставропольского края от 29.05.2020г. № 256 «О внесении изменений в постановление администрации Арзгирского муниципального района Ста</w:t>
      </w:r>
      <w:r w:rsidRPr="00C54297">
        <w:rPr>
          <w:sz w:val="28"/>
        </w:rPr>
        <w:t>в</w:t>
      </w:r>
      <w:r w:rsidRPr="00C54297">
        <w:rPr>
          <w:sz w:val="28"/>
        </w:rPr>
        <w:t xml:space="preserve">ропольского края от 27 марта 2020 г. № 153 «О комплексе ограничительных и иных мероприятий по  снижению рисков распространения </w:t>
      </w:r>
      <w:r w:rsidRPr="00C54297">
        <w:rPr>
          <w:sz w:val="28"/>
          <w:szCs w:val="28"/>
        </w:rPr>
        <w:t>новой коронав</w:t>
      </w:r>
      <w:r w:rsidRPr="00C54297">
        <w:rPr>
          <w:sz w:val="28"/>
          <w:szCs w:val="28"/>
        </w:rPr>
        <w:t>и</w:t>
      </w:r>
      <w:r w:rsidRPr="00C54297">
        <w:rPr>
          <w:sz w:val="28"/>
          <w:szCs w:val="28"/>
        </w:rPr>
        <w:t xml:space="preserve">русной инфекции </w:t>
      </w:r>
      <w:r w:rsidRPr="00C54297">
        <w:rPr>
          <w:sz w:val="28"/>
          <w:szCs w:val="28"/>
          <w:lang w:val="en-US"/>
        </w:rPr>
        <w:t>COVID</w:t>
      </w:r>
      <w:r w:rsidRPr="00C54297">
        <w:rPr>
          <w:sz w:val="28"/>
          <w:szCs w:val="28"/>
        </w:rPr>
        <w:t>-2019</w:t>
      </w:r>
      <w:r w:rsidRPr="00C54297"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18.05.2020 г. № 223, от 22.05.2020 г. № 235, от 22.05.2020 г. № 236, от 28.05.2020 г. № 255, от 29.05.2020 г. № 256, от 08.06.2020г. № 284, от 11.06.2020 г. № 287), </w:t>
      </w:r>
      <w:r w:rsidRPr="00C54297">
        <w:rPr>
          <w:sz w:val="28"/>
          <w:szCs w:val="28"/>
        </w:rPr>
        <w:t xml:space="preserve"> администрация Арзгирского муниципального района</w:t>
      </w:r>
      <w:r w:rsidRPr="00C54297">
        <w:rPr>
          <w:color w:val="000000"/>
          <w:sz w:val="28"/>
          <w:szCs w:val="28"/>
        </w:rPr>
        <w:t xml:space="preserve"> Ставропольского края</w:t>
      </w:r>
    </w:p>
    <w:p w:rsidR="00C54297" w:rsidRPr="00C54297" w:rsidRDefault="00C54297" w:rsidP="00C54297">
      <w:pPr>
        <w:widowControl/>
        <w:adjustRightInd/>
        <w:ind w:firstLine="709"/>
        <w:textAlignment w:val="auto"/>
        <w:rPr>
          <w:color w:val="000000"/>
          <w:sz w:val="28"/>
          <w:szCs w:val="28"/>
        </w:rPr>
      </w:pPr>
    </w:p>
    <w:p w:rsidR="00C54297" w:rsidRDefault="00C54297" w:rsidP="00C54297">
      <w:pPr>
        <w:widowControl/>
        <w:adjustRightInd/>
        <w:textAlignment w:val="auto"/>
        <w:rPr>
          <w:color w:val="000000"/>
          <w:sz w:val="28"/>
          <w:szCs w:val="28"/>
        </w:rPr>
      </w:pPr>
      <w:r w:rsidRPr="00C54297">
        <w:rPr>
          <w:color w:val="000000"/>
          <w:sz w:val="28"/>
          <w:szCs w:val="28"/>
        </w:rPr>
        <w:t xml:space="preserve">ПОСТАНОВЛЯЕТ:  </w:t>
      </w:r>
    </w:p>
    <w:p w:rsidR="00C54297" w:rsidRPr="00C54297" w:rsidRDefault="00C54297" w:rsidP="00C54297">
      <w:pPr>
        <w:widowControl/>
        <w:adjustRightInd/>
        <w:textAlignment w:val="auto"/>
        <w:rPr>
          <w:color w:val="000000"/>
          <w:sz w:val="28"/>
          <w:szCs w:val="28"/>
        </w:rPr>
      </w:pPr>
      <w:r w:rsidRPr="00C54297">
        <w:rPr>
          <w:color w:val="000000"/>
          <w:sz w:val="28"/>
          <w:szCs w:val="28"/>
        </w:rPr>
        <w:t xml:space="preserve">   </w:t>
      </w: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  <w:r w:rsidRPr="00C54297">
        <w:rPr>
          <w:sz w:val="28"/>
        </w:rPr>
        <w:t xml:space="preserve">       1.Внести изменения в постановление администрации Арзгирского мун</w:t>
      </w:r>
      <w:r w:rsidRPr="00C54297">
        <w:rPr>
          <w:sz w:val="28"/>
        </w:rPr>
        <w:t>и</w:t>
      </w:r>
      <w:r w:rsidRPr="00C54297">
        <w:rPr>
          <w:sz w:val="28"/>
        </w:rPr>
        <w:t xml:space="preserve">ципального района Ставропольского края от 14 апреля 2020 г. № 175 «Об </w:t>
      </w:r>
      <w:r>
        <w:rPr>
          <w:sz w:val="28"/>
        </w:rPr>
        <w:t xml:space="preserve"> </w:t>
      </w:r>
      <w:r w:rsidRPr="00C54297">
        <w:rPr>
          <w:sz w:val="28"/>
        </w:rPr>
        <w:t>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 w:rsidRPr="00C54297">
        <w:rPr>
          <w:sz w:val="28"/>
        </w:rPr>
        <w:t>а</w:t>
      </w:r>
      <w:r w:rsidRPr="00C54297">
        <w:rPr>
          <w:sz w:val="28"/>
        </w:rPr>
        <w:t>ции Арзгирского муниципального района от 07.05.2020 г. № 209, от 13.05.2020 г. № 214, от 21.05.2020 г. № 228, от 05.06.2020 г. № 267, от 08.06.2020 г. № 286):</w:t>
      </w: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  <w:r w:rsidRPr="00C54297">
        <w:rPr>
          <w:sz w:val="28"/>
        </w:rPr>
        <w:t xml:space="preserve">       1.1.В пункте 2 постановления слова «по 14 июня 2020 года </w:t>
      </w:r>
      <w:r>
        <w:rPr>
          <w:sz w:val="28"/>
        </w:rPr>
        <w:t xml:space="preserve">   </w:t>
      </w:r>
      <w:r w:rsidRPr="00C54297">
        <w:rPr>
          <w:sz w:val="28"/>
        </w:rPr>
        <w:t>включ</w:t>
      </w:r>
      <w:r w:rsidRPr="00C54297">
        <w:rPr>
          <w:sz w:val="28"/>
        </w:rPr>
        <w:t>и</w:t>
      </w:r>
      <w:r w:rsidRPr="00C54297">
        <w:rPr>
          <w:sz w:val="28"/>
        </w:rPr>
        <w:t>тельно» заменить словами «до 01 июля 2020 года».</w:t>
      </w: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  <w:r w:rsidRPr="00C54297">
        <w:rPr>
          <w:sz w:val="28"/>
        </w:rPr>
        <w:lastRenderedPageBreak/>
        <w:t xml:space="preserve">       2.Контроль за выполнением настоящего постановления возложить на </w:t>
      </w:r>
      <w:r>
        <w:rPr>
          <w:sz w:val="28"/>
        </w:rPr>
        <w:t xml:space="preserve">  </w:t>
      </w:r>
      <w:r w:rsidRPr="00C54297">
        <w:rPr>
          <w:sz w:val="28"/>
        </w:rPr>
        <w:t xml:space="preserve">заместителя главы администрации Арзгирского муниципального района  </w:t>
      </w:r>
      <w:r>
        <w:rPr>
          <w:sz w:val="28"/>
        </w:rPr>
        <w:t xml:space="preserve"> </w:t>
      </w:r>
      <w:r w:rsidRPr="00C54297">
        <w:rPr>
          <w:sz w:val="28"/>
        </w:rPr>
        <w:t>Дядюшко А.И.</w:t>
      </w: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Pr="00C54297" w:rsidRDefault="00C54297" w:rsidP="00C54297">
      <w:pPr>
        <w:widowControl/>
        <w:adjustRightInd/>
        <w:textAlignment w:val="auto"/>
        <w:rPr>
          <w:sz w:val="28"/>
        </w:rPr>
      </w:pPr>
      <w:r w:rsidRPr="00C54297">
        <w:rPr>
          <w:sz w:val="28"/>
        </w:rPr>
        <w:t xml:space="preserve">     </w:t>
      </w:r>
      <w:r>
        <w:rPr>
          <w:sz w:val="28"/>
        </w:rPr>
        <w:t xml:space="preserve"> </w:t>
      </w:r>
      <w:r w:rsidRPr="00C54297">
        <w:rPr>
          <w:sz w:val="28"/>
        </w:rPr>
        <w:t xml:space="preserve"> 3.Настоящее постановление вступает в силу на следующий день после дня его официального опубликования (обнародования).</w:t>
      </w:r>
    </w:p>
    <w:p w:rsidR="0000141F" w:rsidRDefault="0000141F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0141F" w:rsidRDefault="0000141F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87A59" w:rsidRDefault="00B87A59" w:rsidP="00356F7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3B83" w:rsidRDefault="000D3B83" w:rsidP="0025261D">
      <w:pPr>
        <w:widowControl/>
        <w:adjustRightInd/>
        <w:textAlignment w:val="auto"/>
        <w:rPr>
          <w:sz w:val="28"/>
          <w:szCs w:val="28"/>
        </w:rPr>
      </w:pPr>
    </w:p>
    <w:p w:rsidR="0048664C" w:rsidRDefault="0048664C" w:rsidP="0025261D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00141F" w:rsidRDefault="0000141F" w:rsidP="0025261D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00141F" w:rsidRPr="0048664C" w:rsidRDefault="0000141F" w:rsidP="0025261D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9139D6" w:rsidRDefault="009139D6" w:rsidP="00BB58E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87A59" w:rsidRDefault="00B87A59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00141F" w:rsidRPr="0000141F" w:rsidRDefault="0000141F" w:rsidP="0000141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Default="00C54297" w:rsidP="00C54297">
      <w:pPr>
        <w:widowControl/>
        <w:adjustRightInd/>
        <w:textAlignment w:val="auto"/>
        <w:rPr>
          <w:sz w:val="28"/>
        </w:rPr>
      </w:pPr>
    </w:p>
    <w:p w:rsidR="00C54297" w:rsidRDefault="00C54297" w:rsidP="00C54297">
      <w:pPr>
        <w:widowControl/>
        <w:adjustRightInd/>
        <w:textAlignment w:val="auto"/>
        <w:rPr>
          <w:sz w:val="28"/>
        </w:rPr>
      </w:pPr>
    </w:p>
    <w:sectPr w:rsidR="00C54297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19A" w:rsidRDefault="0087519A" w:rsidP="00134342">
      <w:r>
        <w:separator/>
      </w:r>
    </w:p>
  </w:endnote>
  <w:endnote w:type="continuationSeparator" w:id="0">
    <w:p w:rsidR="0087519A" w:rsidRDefault="0087519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19A" w:rsidRDefault="0087519A" w:rsidP="00134342">
      <w:r>
        <w:separator/>
      </w:r>
    </w:p>
  </w:footnote>
  <w:footnote w:type="continuationSeparator" w:id="0">
    <w:p w:rsidR="0087519A" w:rsidRDefault="0087519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723EFF">
        <w:pPr>
          <w:pStyle w:val="a8"/>
          <w:jc w:val="center"/>
        </w:pPr>
        <w:fldSimple w:instr=" PAGE   \* MERGEFORMAT ">
          <w:r w:rsidR="00FB03EA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3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7"/>
    <w:lvlOverride w:ilvl="0">
      <w:startOverride w:val="5"/>
    </w:lvlOverride>
  </w:num>
  <w:num w:numId="5">
    <w:abstractNumId w:val="13"/>
  </w:num>
  <w:num w:numId="6">
    <w:abstractNumId w:val="3"/>
  </w:num>
  <w:num w:numId="7">
    <w:abstractNumId w:val="18"/>
  </w:num>
  <w:num w:numId="8">
    <w:abstractNumId w:val="21"/>
  </w:num>
  <w:num w:numId="9">
    <w:abstractNumId w:val="20"/>
  </w:num>
  <w:num w:numId="10">
    <w:abstractNumId w:val="5"/>
  </w:num>
  <w:num w:numId="11">
    <w:abstractNumId w:val="1"/>
  </w:num>
  <w:num w:numId="12">
    <w:abstractNumId w:val="19"/>
  </w:num>
  <w:num w:numId="13">
    <w:abstractNumId w:val="8"/>
  </w:num>
  <w:num w:numId="14">
    <w:abstractNumId w:val="23"/>
  </w:num>
  <w:num w:numId="15">
    <w:abstractNumId w:val="11"/>
  </w:num>
  <w:num w:numId="16">
    <w:abstractNumId w:val="2"/>
  </w:num>
  <w:num w:numId="17">
    <w:abstractNumId w:val="6"/>
  </w:num>
  <w:num w:numId="18">
    <w:abstractNumId w:val="0"/>
  </w:num>
  <w:num w:numId="19">
    <w:abstractNumId w:val="10"/>
  </w:num>
  <w:num w:numId="20">
    <w:abstractNumId w:val="24"/>
  </w:num>
  <w:num w:numId="21">
    <w:abstractNumId w:val="12"/>
  </w:num>
  <w:num w:numId="22">
    <w:abstractNumId w:val="15"/>
  </w:num>
  <w:num w:numId="23">
    <w:abstractNumId w:val="9"/>
  </w:num>
  <w:num w:numId="24">
    <w:abstractNumId w:val="22"/>
  </w:num>
  <w:num w:numId="25">
    <w:abstractNumId w:val="14"/>
  </w:num>
  <w:num w:numId="26">
    <w:abstractNumId w:val="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298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141F"/>
    <w:rsid w:val="00004867"/>
    <w:rsid w:val="00005581"/>
    <w:rsid w:val="00006053"/>
    <w:rsid w:val="00006C9F"/>
    <w:rsid w:val="00006F68"/>
    <w:rsid w:val="00007980"/>
    <w:rsid w:val="000105E1"/>
    <w:rsid w:val="000112BE"/>
    <w:rsid w:val="00013525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3D18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2798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61D"/>
    <w:rsid w:val="002528A9"/>
    <w:rsid w:val="002528F3"/>
    <w:rsid w:val="0025319F"/>
    <w:rsid w:val="0025330F"/>
    <w:rsid w:val="00253DF6"/>
    <w:rsid w:val="00256304"/>
    <w:rsid w:val="0025732D"/>
    <w:rsid w:val="00257D2C"/>
    <w:rsid w:val="00257D79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2A5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0143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664C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1A3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451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1FC8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3EFF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296F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0DE2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27F7B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19A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2E47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5F0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A59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297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A5A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A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1E06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17C4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050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6914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89C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3EA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rsid w:val="00CE1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4C283-2987-43EB-8514-19594B264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100</cp:revision>
  <cp:lastPrinted>2020-06-17T12:35:00Z</cp:lastPrinted>
  <dcterms:created xsi:type="dcterms:W3CDTF">2020-04-15T13:29:00Z</dcterms:created>
  <dcterms:modified xsi:type="dcterms:W3CDTF">2020-06-30T05:23:00Z</dcterms:modified>
</cp:coreProperties>
</file>