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8C0288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03</w:t>
            </w:r>
            <w:r w:rsidR="006B172F">
              <w:rPr>
                <w:szCs w:val="28"/>
              </w:rPr>
              <w:t xml:space="preserve"> июня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8C0288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6B172F">
              <w:rPr>
                <w:szCs w:val="28"/>
              </w:rPr>
              <w:t>2</w:t>
            </w:r>
            <w:r w:rsidR="008C0288">
              <w:rPr>
                <w:szCs w:val="28"/>
              </w:rPr>
              <w:t>6</w:t>
            </w:r>
            <w:r w:rsidR="00AD5471">
              <w:rPr>
                <w:szCs w:val="28"/>
              </w:rPr>
              <w:t>1</w:t>
            </w:r>
          </w:p>
        </w:tc>
      </w:tr>
    </w:tbl>
    <w:p w:rsidR="00371377" w:rsidRDefault="00371377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D5471" w:rsidRDefault="00AD5471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tbl>
      <w:tblPr>
        <w:tblW w:w="10107" w:type="dxa"/>
        <w:tblLayout w:type="fixed"/>
        <w:tblLook w:val="01E0"/>
      </w:tblPr>
      <w:tblGrid>
        <w:gridCol w:w="9464"/>
        <w:gridCol w:w="643"/>
      </w:tblGrid>
      <w:tr w:rsidR="00AD5471" w:rsidRPr="00AD5471" w:rsidTr="00AD5471">
        <w:tc>
          <w:tcPr>
            <w:tcW w:w="9464" w:type="dxa"/>
          </w:tcPr>
          <w:p w:rsidR="00AD5471" w:rsidRPr="00AD5471" w:rsidRDefault="00AD5471" w:rsidP="00AD5471">
            <w:pPr>
              <w:widowControl/>
              <w:adjustRightInd/>
              <w:spacing w:line="240" w:lineRule="exact"/>
              <w:textAlignment w:val="auto"/>
              <w:rPr>
                <w:sz w:val="28"/>
              </w:rPr>
            </w:pPr>
            <w:r w:rsidRPr="00AD5471">
              <w:rPr>
                <w:sz w:val="28"/>
              </w:rPr>
              <w:t>Об отмене режима чрезвычайной ситуации функционирования Арзгирского районного звена Ставропольской краевой подсистемы единой государстве</w:t>
            </w:r>
            <w:r w:rsidRPr="00AD5471">
              <w:rPr>
                <w:sz w:val="28"/>
              </w:rPr>
              <w:t>н</w:t>
            </w:r>
            <w:r w:rsidRPr="00AD5471">
              <w:rPr>
                <w:sz w:val="28"/>
              </w:rPr>
              <w:t>ной системы предупреждения и ликвидации чрезвычайных ситуаций пр</w:t>
            </w:r>
            <w:r w:rsidRPr="00AD5471">
              <w:rPr>
                <w:sz w:val="28"/>
              </w:rPr>
              <w:t>и</w:t>
            </w:r>
            <w:r w:rsidRPr="00AD5471">
              <w:rPr>
                <w:sz w:val="28"/>
              </w:rPr>
              <w:t>родного и техногенного характера</w:t>
            </w:r>
          </w:p>
        </w:tc>
        <w:tc>
          <w:tcPr>
            <w:tcW w:w="643" w:type="dxa"/>
          </w:tcPr>
          <w:p w:rsidR="00AD5471" w:rsidRPr="00AD5471" w:rsidRDefault="00AD5471" w:rsidP="00AD5471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</w:rPr>
            </w:pPr>
          </w:p>
        </w:tc>
      </w:tr>
    </w:tbl>
    <w:p w:rsidR="00AD5471" w:rsidRPr="00AD5471" w:rsidRDefault="00AD5471" w:rsidP="00AD5471">
      <w:pPr>
        <w:widowControl/>
        <w:adjustRightInd/>
        <w:jc w:val="left"/>
        <w:textAlignment w:val="auto"/>
        <w:rPr>
          <w:sz w:val="28"/>
        </w:rPr>
      </w:pPr>
    </w:p>
    <w:p w:rsidR="00AD5471" w:rsidRPr="00AD5471" w:rsidRDefault="00AD5471" w:rsidP="00AD5471">
      <w:pPr>
        <w:widowControl/>
        <w:adjustRightInd/>
        <w:ind w:firstLine="708"/>
        <w:textAlignment w:val="auto"/>
        <w:rPr>
          <w:sz w:val="28"/>
          <w:szCs w:val="28"/>
        </w:rPr>
      </w:pPr>
      <w:r w:rsidRPr="00AD5471">
        <w:rPr>
          <w:color w:val="000000"/>
          <w:sz w:val="28"/>
          <w:szCs w:val="24"/>
        </w:rPr>
        <w:t xml:space="preserve">В соответствии с Федеральным законом от 21.12.1994 года № 68-ФЗ «О защите населения и территорий Российской Федерации от чрезвычайных </w:t>
      </w:r>
      <w:r>
        <w:rPr>
          <w:color w:val="000000"/>
          <w:sz w:val="28"/>
          <w:szCs w:val="24"/>
        </w:rPr>
        <w:t xml:space="preserve">            </w:t>
      </w:r>
      <w:r w:rsidRPr="00AD5471">
        <w:rPr>
          <w:color w:val="000000"/>
          <w:sz w:val="28"/>
          <w:szCs w:val="24"/>
        </w:rPr>
        <w:t>ситуаций природного и тех</w:t>
      </w:r>
      <w:r>
        <w:rPr>
          <w:color w:val="000000"/>
          <w:sz w:val="28"/>
          <w:szCs w:val="24"/>
        </w:rPr>
        <w:t>ногенного характера», приказом М</w:t>
      </w:r>
      <w:r w:rsidRPr="00AD5471">
        <w:rPr>
          <w:color w:val="000000"/>
          <w:sz w:val="28"/>
          <w:szCs w:val="24"/>
        </w:rPr>
        <w:t xml:space="preserve">инистерства Российской Федерации по делам гражданской обороны, чрезвычайным </w:t>
      </w:r>
      <w:r>
        <w:rPr>
          <w:color w:val="000000"/>
          <w:sz w:val="28"/>
          <w:szCs w:val="24"/>
        </w:rPr>
        <w:t xml:space="preserve">             </w:t>
      </w:r>
      <w:r w:rsidRPr="00AD5471">
        <w:rPr>
          <w:color w:val="000000"/>
          <w:sz w:val="28"/>
          <w:szCs w:val="24"/>
        </w:rPr>
        <w:t xml:space="preserve">ситуациям и ликвидации последствий стихийных бедствий от 08.07.2004 г. </w:t>
      </w:r>
      <w:r>
        <w:rPr>
          <w:color w:val="000000"/>
          <w:sz w:val="28"/>
          <w:szCs w:val="24"/>
        </w:rPr>
        <w:t xml:space="preserve">           </w:t>
      </w:r>
      <w:r w:rsidRPr="00AD5471">
        <w:rPr>
          <w:color w:val="000000"/>
          <w:sz w:val="28"/>
          <w:szCs w:val="24"/>
        </w:rPr>
        <w:t xml:space="preserve">№ 329 «Об утверждении критериев информации о чрезвычайных ситуаций», постановлением Губернатора Ставропольского края от 01.06.2020г. № 227 «Об отмене на территории Ставропольского края режима чрезвычайной </w:t>
      </w:r>
      <w:r>
        <w:rPr>
          <w:color w:val="000000"/>
          <w:sz w:val="28"/>
          <w:szCs w:val="24"/>
        </w:rPr>
        <w:t xml:space="preserve">              </w:t>
      </w:r>
      <w:r w:rsidRPr="00AD5471">
        <w:rPr>
          <w:color w:val="000000"/>
          <w:sz w:val="28"/>
          <w:szCs w:val="24"/>
        </w:rPr>
        <w:t xml:space="preserve">ситуации», </w:t>
      </w:r>
      <w:r w:rsidRPr="00AD5471">
        <w:rPr>
          <w:sz w:val="28"/>
          <w:szCs w:val="28"/>
        </w:rPr>
        <w:t>в связи с выпадением на территории Арзгирского муниципальн</w:t>
      </w:r>
      <w:r w:rsidRPr="00AD5471">
        <w:rPr>
          <w:sz w:val="28"/>
          <w:szCs w:val="28"/>
        </w:rPr>
        <w:t>о</w:t>
      </w:r>
      <w:r w:rsidRPr="00AD5471">
        <w:rPr>
          <w:sz w:val="28"/>
          <w:szCs w:val="28"/>
        </w:rPr>
        <w:t>го района осадков и завершению работ по обследованию посевов, постр</w:t>
      </w:r>
      <w:r w:rsidRPr="00AD5471">
        <w:rPr>
          <w:sz w:val="28"/>
          <w:szCs w:val="28"/>
        </w:rPr>
        <w:t>а</w:t>
      </w:r>
      <w:r w:rsidRPr="00AD5471">
        <w:rPr>
          <w:sz w:val="28"/>
          <w:szCs w:val="28"/>
        </w:rPr>
        <w:t>давших от стихийного бедствия администрация Арзгирского муниципальн</w:t>
      </w:r>
      <w:r w:rsidRPr="00AD5471">
        <w:rPr>
          <w:sz w:val="28"/>
          <w:szCs w:val="28"/>
        </w:rPr>
        <w:t>о</w:t>
      </w:r>
      <w:r w:rsidRPr="00AD5471">
        <w:rPr>
          <w:sz w:val="28"/>
          <w:szCs w:val="28"/>
        </w:rPr>
        <w:t xml:space="preserve">го района Ставропольского края </w:t>
      </w:r>
    </w:p>
    <w:p w:rsidR="00AD5471" w:rsidRDefault="00AD5471" w:rsidP="00AD5471">
      <w:pPr>
        <w:widowControl/>
        <w:adjustRightInd/>
        <w:ind w:firstLine="720"/>
        <w:textAlignment w:val="auto"/>
        <w:rPr>
          <w:sz w:val="28"/>
        </w:rPr>
      </w:pPr>
    </w:p>
    <w:p w:rsidR="00AD5471" w:rsidRPr="00AD5471" w:rsidRDefault="00AD5471" w:rsidP="00AD5471">
      <w:pPr>
        <w:widowControl/>
        <w:adjustRightInd/>
        <w:textAlignment w:val="auto"/>
        <w:rPr>
          <w:sz w:val="28"/>
        </w:rPr>
      </w:pPr>
      <w:r w:rsidRPr="00AD5471">
        <w:rPr>
          <w:sz w:val="28"/>
        </w:rPr>
        <w:t>ПОСТАНОВЛЯЕТ:</w:t>
      </w:r>
    </w:p>
    <w:p w:rsidR="00AD5471" w:rsidRPr="00AD5471" w:rsidRDefault="00AD5471" w:rsidP="00AD5471">
      <w:pPr>
        <w:widowControl/>
        <w:adjustRightInd/>
        <w:ind w:firstLine="720"/>
        <w:textAlignment w:val="auto"/>
        <w:rPr>
          <w:sz w:val="28"/>
        </w:rPr>
      </w:pPr>
    </w:p>
    <w:p w:rsidR="00AD5471" w:rsidRPr="00AD5471" w:rsidRDefault="00AD5471" w:rsidP="00AD5471">
      <w:pPr>
        <w:widowControl/>
        <w:adjustRightInd/>
        <w:ind w:firstLine="708"/>
        <w:textAlignment w:val="auto"/>
        <w:rPr>
          <w:sz w:val="28"/>
        </w:rPr>
      </w:pPr>
      <w:r w:rsidRPr="00AD5471">
        <w:rPr>
          <w:sz w:val="28"/>
        </w:rPr>
        <w:t xml:space="preserve">1. Отменить на территории Арзгирского муниципального района </w:t>
      </w:r>
      <w:r>
        <w:rPr>
          <w:sz w:val="28"/>
        </w:rPr>
        <w:t xml:space="preserve">   </w:t>
      </w:r>
      <w:r w:rsidRPr="00AD5471">
        <w:rPr>
          <w:sz w:val="28"/>
        </w:rPr>
        <w:t xml:space="preserve">Ставропольского края режим чрезвычайной ситуации функционирования Арзгирского районного звена Ставропольской краевой подсистемы единой государственной системы предупреждения и ликвидации чрезвычайных </w:t>
      </w:r>
      <w:r>
        <w:rPr>
          <w:sz w:val="28"/>
        </w:rPr>
        <w:t xml:space="preserve">             </w:t>
      </w:r>
      <w:r w:rsidRPr="00AD5471">
        <w:rPr>
          <w:sz w:val="28"/>
        </w:rPr>
        <w:t>ситуаций природного и техногенного характера с 03.06.2020 года.</w:t>
      </w:r>
    </w:p>
    <w:p w:rsidR="00AD5471" w:rsidRPr="00AD5471" w:rsidRDefault="00AD5471" w:rsidP="00AD5471">
      <w:pPr>
        <w:widowControl/>
        <w:adjustRightInd/>
        <w:ind w:firstLine="709"/>
        <w:textAlignment w:val="auto"/>
        <w:rPr>
          <w:sz w:val="28"/>
        </w:rPr>
      </w:pPr>
    </w:p>
    <w:p w:rsidR="00AD5471" w:rsidRPr="00AD5471" w:rsidRDefault="00AD5471" w:rsidP="00AD5471">
      <w:pPr>
        <w:widowControl/>
        <w:adjustRightInd/>
        <w:ind w:firstLine="708"/>
        <w:textAlignment w:val="auto"/>
        <w:rPr>
          <w:sz w:val="28"/>
        </w:rPr>
      </w:pPr>
      <w:r w:rsidRPr="00AD5471">
        <w:rPr>
          <w:sz w:val="28"/>
        </w:rPr>
        <w:t xml:space="preserve">2. Завершить работу оперативного штаба ликвидации чрезвычайной ситуации, связанной с </w:t>
      </w:r>
      <w:r w:rsidRPr="00AD5471">
        <w:rPr>
          <w:sz w:val="28"/>
          <w:szCs w:val="28"/>
        </w:rPr>
        <w:t>аномальными природно-климатическими явлениями погоды в сельском хозяйстве Арзгирского муниципального района Ставр</w:t>
      </w:r>
      <w:r w:rsidRPr="00AD5471">
        <w:rPr>
          <w:sz w:val="28"/>
          <w:szCs w:val="28"/>
        </w:rPr>
        <w:t>о</w:t>
      </w:r>
      <w:r w:rsidRPr="00AD5471">
        <w:rPr>
          <w:sz w:val="28"/>
          <w:szCs w:val="28"/>
        </w:rPr>
        <w:t>польского края  (почвенная засуха)</w:t>
      </w:r>
      <w:r w:rsidRPr="00AD5471">
        <w:rPr>
          <w:sz w:val="28"/>
        </w:rPr>
        <w:t>.</w:t>
      </w:r>
    </w:p>
    <w:p w:rsidR="00AD5471" w:rsidRPr="00AD5471" w:rsidRDefault="00AD5471" w:rsidP="00AD5471">
      <w:pPr>
        <w:widowControl/>
        <w:adjustRightInd/>
        <w:ind w:firstLine="709"/>
        <w:textAlignment w:val="auto"/>
        <w:rPr>
          <w:sz w:val="28"/>
        </w:rPr>
      </w:pPr>
    </w:p>
    <w:p w:rsidR="00AD5471" w:rsidRPr="00AD5471" w:rsidRDefault="00AD5471" w:rsidP="00AD5471">
      <w:pPr>
        <w:widowControl/>
        <w:adjustRightInd/>
        <w:ind w:firstLine="708"/>
        <w:textAlignment w:val="auto"/>
        <w:rPr>
          <w:sz w:val="28"/>
        </w:rPr>
      </w:pPr>
      <w:r w:rsidRPr="00AD5471">
        <w:rPr>
          <w:sz w:val="28"/>
        </w:rPr>
        <w:t xml:space="preserve">3. Признать утратившим силу постановления администрации </w:t>
      </w:r>
      <w:r>
        <w:rPr>
          <w:sz w:val="28"/>
        </w:rPr>
        <w:t xml:space="preserve">                   </w:t>
      </w:r>
      <w:r w:rsidRPr="00AD5471">
        <w:rPr>
          <w:sz w:val="28"/>
        </w:rPr>
        <w:t xml:space="preserve">Арзгирского муниципального района Ставропольского края: </w:t>
      </w:r>
    </w:p>
    <w:p w:rsidR="00AD5471" w:rsidRPr="00AD5471" w:rsidRDefault="00AD5471" w:rsidP="00AD5471">
      <w:pPr>
        <w:widowControl/>
        <w:adjustRightInd/>
        <w:ind w:firstLine="708"/>
        <w:textAlignment w:val="auto"/>
        <w:rPr>
          <w:sz w:val="28"/>
          <w:szCs w:val="28"/>
        </w:rPr>
      </w:pPr>
      <w:r w:rsidRPr="00AD5471">
        <w:rPr>
          <w:sz w:val="28"/>
          <w:szCs w:val="28"/>
        </w:rPr>
        <w:t xml:space="preserve">3.1. От 29 апреля 2020 года № 196 «О введении на территории </w:t>
      </w:r>
      <w:r>
        <w:rPr>
          <w:sz w:val="28"/>
          <w:szCs w:val="28"/>
        </w:rPr>
        <w:t xml:space="preserve">              </w:t>
      </w:r>
      <w:r w:rsidRPr="00AD5471">
        <w:rPr>
          <w:sz w:val="28"/>
          <w:szCs w:val="28"/>
        </w:rPr>
        <w:t>Арзгирского муниципального района режима «Чрезвычайной ситуации».</w:t>
      </w:r>
    </w:p>
    <w:p w:rsidR="00AD5471" w:rsidRPr="00AD5471" w:rsidRDefault="00AD5471" w:rsidP="00AD5471">
      <w:pPr>
        <w:widowControl/>
        <w:adjustRightInd/>
        <w:ind w:firstLine="708"/>
        <w:textAlignment w:val="auto"/>
        <w:rPr>
          <w:sz w:val="28"/>
        </w:rPr>
      </w:pPr>
      <w:r w:rsidRPr="00AD5471">
        <w:rPr>
          <w:sz w:val="28"/>
        </w:rPr>
        <w:t>3.2. От 29 апреля 2020 года № 199 «О создании оперативного штаба ликвидации чрезвычайной ситуации и убытию оперативной группы в район чрезвычайной ситуации».</w:t>
      </w:r>
    </w:p>
    <w:p w:rsidR="00AD5471" w:rsidRDefault="00AD5471" w:rsidP="00AD5471">
      <w:pPr>
        <w:widowControl/>
        <w:adjustRightInd/>
        <w:ind w:firstLine="708"/>
        <w:textAlignment w:val="auto"/>
        <w:rPr>
          <w:sz w:val="28"/>
        </w:rPr>
      </w:pPr>
    </w:p>
    <w:p w:rsidR="00AD5471" w:rsidRPr="00AD5471" w:rsidRDefault="00AD5471" w:rsidP="00AD5471">
      <w:pPr>
        <w:widowControl/>
        <w:adjustRightInd/>
        <w:ind w:firstLine="708"/>
        <w:textAlignment w:val="auto"/>
        <w:rPr>
          <w:sz w:val="28"/>
        </w:rPr>
      </w:pPr>
      <w:r w:rsidRPr="00AD5471">
        <w:rPr>
          <w:sz w:val="28"/>
        </w:rPr>
        <w:lastRenderedPageBreak/>
        <w:t>4. Контроль за выполнением настоящего постановления оставляю за собой.</w:t>
      </w:r>
    </w:p>
    <w:p w:rsidR="00AD5471" w:rsidRPr="00AD5471" w:rsidRDefault="00AD5471" w:rsidP="00AD5471">
      <w:pPr>
        <w:widowControl/>
        <w:adjustRightInd/>
        <w:ind w:firstLine="709"/>
        <w:textAlignment w:val="auto"/>
        <w:rPr>
          <w:sz w:val="28"/>
        </w:rPr>
      </w:pPr>
    </w:p>
    <w:p w:rsidR="00AD5471" w:rsidRPr="00AD5471" w:rsidRDefault="00AD5471" w:rsidP="00AD5471">
      <w:pPr>
        <w:widowControl/>
        <w:adjustRightInd/>
        <w:ind w:firstLine="708"/>
        <w:textAlignment w:val="auto"/>
        <w:rPr>
          <w:sz w:val="28"/>
        </w:rPr>
      </w:pPr>
      <w:r w:rsidRPr="00AD5471">
        <w:rPr>
          <w:sz w:val="28"/>
        </w:rPr>
        <w:t>5. Постановление вступает в силу на следующий день после дня его официального опубликования (обнародования).</w:t>
      </w:r>
    </w:p>
    <w:p w:rsidR="00F25F12" w:rsidRDefault="00F25F12" w:rsidP="00F90978">
      <w:pPr>
        <w:rPr>
          <w:sz w:val="28"/>
          <w:szCs w:val="28"/>
        </w:rPr>
      </w:pPr>
    </w:p>
    <w:p w:rsidR="0078053E" w:rsidRDefault="0078053E" w:rsidP="00F90978">
      <w:pPr>
        <w:rPr>
          <w:sz w:val="28"/>
          <w:szCs w:val="28"/>
        </w:rPr>
      </w:pPr>
    </w:p>
    <w:p w:rsidR="008C7DE4" w:rsidRDefault="008C7DE4" w:rsidP="00F90978">
      <w:pPr>
        <w:rPr>
          <w:sz w:val="28"/>
          <w:szCs w:val="28"/>
        </w:rPr>
      </w:pPr>
    </w:p>
    <w:p w:rsidR="00AD5471" w:rsidRDefault="00AD5471" w:rsidP="00F90978">
      <w:pPr>
        <w:rPr>
          <w:sz w:val="28"/>
          <w:szCs w:val="28"/>
        </w:rPr>
      </w:pPr>
    </w:p>
    <w:p w:rsidR="00AD5471" w:rsidRDefault="00AD5471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07736C" w:rsidRDefault="0007736C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8C0288" w:rsidRDefault="008C0288" w:rsidP="008C0288">
      <w:pPr>
        <w:widowControl/>
        <w:adjustRightInd/>
        <w:jc w:val="left"/>
        <w:textAlignment w:val="auto"/>
        <w:rPr>
          <w:sz w:val="28"/>
        </w:rPr>
      </w:pPr>
    </w:p>
    <w:p w:rsidR="00AD5471" w:rsidRDefault="00AD5471" w:rsidP="008C0288">
      <w:pPr>
        <w:widowControl/>
        <w:adjustRightInd/>
        <w:jc w:val="left"/>
        <w:textAlignment w:val="auto"/>
        <w:rPr>
          <w:sz w:val="28"/>
        </w:rPr>
      </w:pPr>
    </w:p>
    <w:p w:rsidR="00AD5471" w:rsidRDefault="00AD5471" w:rsidP="008C0288">
      <w:pPr>
        <w:widowControl/>
        <w:adjustRightInd/>
        <w:jc w:val="left"/>
        <w:textAlignment w:val="auto"/>
        <w:rPr>
          <w:sz w:val="28"/>
        </w:rPr>
      </w:pPr>
    </w:p>
    <w:p w:rsidR="00AD5471" w:rsidRDefault="00AD5471" w:rsidP="008C0288">
      <w:pPr>
        <w:widowControl/>
        <w:adjustRightInd/>
        <w:jc w:val="left"/>
        <w:textAlignment w:val="auto"/>
        <w:rPr>
          <w:sz w:val="28"/>
        </w:rPr>
      </w:pPr>
    </w:p>
    <w:p w:rsidR="00AD5471" w:rsidRDefault="00AD5471" w:rsidP="008C0288">
      <w:pPr>
        <w:widowControl/>
        <w:adjustRightInd/>
        <w:jc w:val="left"/>
        <w:textAlignment w:val="auto"/>
        <w:rPr>
          <w:sz w:val="28"/>
        </w:rPr>
      </w:pPr>
    </w:p>
    <w:p w:rsidR="00AD5471" w:rsidRDefault="00AD5471" w:rsidP="008C0288">
      <w:pPr>
        <w:widowControl/>
        <w:adjustRightInd/>
        <w:jc w:val="left"/>
        <w:textAlignment w:val="auto"/>
        <w:rPr>
          <w:sz w:val="28"/>
        </w:rPr>
      </w:pPr>
    </w:p>
    <w:sectPr w:rsidR="00AD5471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1B8" w:rsidRDefault="00A151B8" w:rsidP="00134342">
      <w:r>
        <w:separator/>
      </w:r>
    </w:p>
  </w:endnote>
  <w:endnote w:type="continuationSeparator" w:id="0">
    <w:p w:rsidR="00A151B8" w:rsidRDefault="00A151B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1B8" w:rsidRDefault="00A151B8" w:rsidP="00134342">
      <w:r>
        <w:separator/>
      </w:r>
    </w:p>
  </w:footnote>
  <w:footnote w:type="continuationSeparator" w:id="0">
    <w:p w:rsidR="00A151B8" w:rsidRDefault="00A151B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847AD9">
        <w:pPr>
          <w:pStyle w:val="a8"/>
          <w:jc w:val="center"/>
        </w:pPr>
        <w:fldSimple w:instr=" PAGE   \* MERGEFORMAT ">
          <w:r w:rsidR="00B30A65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2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4"/>
  </w:num>
  <w:num w:numId="2">
    <w:abstractNumId w:val="7"/>
  </w:num>
  <w:num w:numId="3">
    <w:abstractNumId w:val="16"/>
  </w:num>
  <w:num w:numId="4">
    <w:abstractNumId w:val="16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7"/>
  </w:num>
  <w:num w:numId="8">
    <w:abstractNumId w:val="20"/>
  </w:num>
  <w:num w:numId="9">
    <w:abstractNumId w:val="19"/>
  </w:num>
  <w:num w:numId="10">
    <w:abstractNumId w:val="5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"/>
  </w:num>
  <w:num w:numId="17">
    <w:abstractNumId w:val="6"/>
  </w:num>
  <w:num w:numId="18">
    <w:abstractNumId w:val="0"/>
  </w:num>
  <w:num w:numId="19">
    <w:abstractNumId w:val="10"/>
  </w:num>
  <w:num w:numId="20">
    <w:abstractNumId w:val="23"/>
  </w:num>
  <w:num w:numId="21">
    <w:abstractNumId w:val="12"/>
  </w:num>
  <w:num w:numId="22">
    <w:abstractNumId w:val="15"/>
  </w:num>
  <w:num w:numId="23">
    <w:abstractNumId w:val="9"/>
  </w:num>
  <w:num w:numId="24">
    <w:abstractNumId w:val="21"/>
  </w:num>
  <w:num w:numId="25">
    <w:abstractNumId w:val="14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16531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47AD9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1B8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0A6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5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40305-74C3-42B7-948F-76A8CF7F9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70</cp:revision>
  <cp:lastPrinted>2020-05-27T05:30:00Z</cp:lastPrinted>
  <dcterms:created xsi:type="dcterms:W3CDTF">2020-04-15T13:29:00Z</dcterms:created>
  <dcterms:modified xsi:type="dcterms:W3CDTF">2020-06-30T05:23:00Z</dcterms:modified>
</cp:coreProperties>
</file>