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E4" w:rsidRDefault="002C42CC" w:rsidP="002C42C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 xml:space="preserve">                  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264E4" w:rsidTr="001264E4">
        <w:tc>
          <w:tcPr>
            <w:tcW w:w="4785" w:type="dxa"/>
          </w:tcPr>
          <w:p w:rsidR="001264E4" w:rsidRDefault="001264E4" w:rsidP="002C42CC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1264E4" w:rsidRPr="001264E4" w:rsidRDefault="001264E4" w:rsidP="001264E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264E4">
              <w:rPr>
                <w:sz w:val="28"/>
                <w:szCs w:val="28"/>
              </w:rPr>
              <w:t>УТВЕРЖДЕН</w:t>
            </w:r>
          </w:p>
          <w:p w:rsidR="001264E4" w:rsidRPr="001264E4" w:rsidRDefault="001264E4" w:rsidP="001264E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264E4">
              <w:rPr>
                <w:sz w:val="28"/>
                <w:szCs w:val="28"/>
              </w:rPr>
              <w:t>постановлением  администрации</w:t>
            </w:r>
          </w:p>
          <w:p w:rsidR="001264E4" w:rsidRPr="001264E4" w:rsidRDefault="001264E4" w:rsidP="001264E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264E4">
              <w:rPr>
                <w:sz w:val="28"/>
                <w:szCs w:val="28"/>
              </w:rPr>
              <w:t>Арзгирского муниципального округа</w:t>
            </w:r>
          </w:p>
          <w:p w:rsidR="001264E4" w:rsidRDefault="001264E4" w:rsidP="001264E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264E4">
              <w:rPr>
                <w:sz w:val="28"/>
                <w:szCs w:val="28"/>
              </w:rPr>
              <w:t>Ставропольского края</w:t>
            </w:r>
          </w:p>
          <w:p w:rsidR="001264E4" w:rsidRPr="001264E4" w:rsidRDefault="001264E4" w:rsidP="001264E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1264E4" w:rsidRDefault="001264E4" w:rsidP="001264E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264E4">
              <w:rPr>
                <w:sz w:val="28"/>
                <w:szCs w:val="28"/>
              </w:rPr>
              <w:t>от 25 декабря  2020 г.  № 66</w:t>
            </w:r>
          </w:p>
        </w:tc>
      </w:tr>
    </w:tbl>
    <w:p w:rsidR="001264E4" w:rsidRDefault="001264E4" w:rsidP="002C42C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C42CC" w:rsidRPr="002C42CC" w:rsidRDefault="002C42CC" w:rsidP="002C42CC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C42CC" w:rsidRPr="002C42CC" w:rsidRDefault="002C42CC" w:rsidP="002C42CC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C42CC" w:rsidRPr="002C42CC" w:rsidRDefault="002C42CC" w:rsidP="001264E4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>ПОРЯДОК</w:t>
      </w:r>
    </w:p>
    <w:p w:rsidR="002C42CC" w:rsidRPr="002C42CC" w:rsidRDefault="002C42CC" w:rsidP="001264E4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>предоставления и финансирования мер социальной поддержки отдельным категориям граждан, работающих и проживающих в сельской местности на территории Арзгирского муниципального округа</w:t>
      </w:r>
    </w:p>
    <w:p w:rsidR="002C42CC" w:rsidRPr="002C42CC" w:rsidRDefault="002C42CC" w:rsidP="002C42CC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1.Настоящий Порядок разработан в целях эффективного использования средств местного бюджета Арзгирского муниципального округа Ставропол</w:t>
      </w:r>
      <w:r w:rsidRPr="002C42CC">
        <w:rPr>
          <w:sz w:val="28"/>
          <w:szCs w:val="28"/>
        </w:rPr>
        <w:t>ь</w:t>
      </w:r>
      <w:r w:rsidRPr="002C42CC">
        <w:rPr>
          <w:sz w:val="28"/>
          <w:szCs w:val="28"/>
        </w:rPr>
        <w:t>ского края (далее - местный бюджет) и устанавливает механизм предоставл</w:t>
      </w:r>
      <w:r w:rsidRPr="002C42CC">
        <w:rPr>
          <w:sz w:val="28"/>
          <w:szCs w:val="28"/>
        </w:rPr>
        <w:t>е</w:t>
      </w:r>
      <w:r w:rsidRPr="002C42CC">
        <w:rPr>
          <w:sz w:val="28"/>
          <w:szCs w:val="28"/>
        </w:rPr>
        <w:t>ния и финансирования  мер социальной поддержки отдельным категориям граждан, работающих и проживающих в сельской местности на территории Арзгирского муниципального округа, установленных решением Совета деп</w:t>
      </w:r>
      <w:r w:rsidRPr="002C42CC">
        <w:rPr>
          <w:sz w:val="28"/>
          <w:szCs w:val="28"/>
        </w:rPr>
        <w:t>у</w:t>
      </w:r>
      <w:r w:rsidRPr="002C42CC">
        <w:rPr>
          <w:sz w:val="28"/>
          <w:szCs w:val="28"/>
        </w:rPr>
        <w:t xml:space="preserve">татов Арзгирского муниципального округа Ставропольского края первого </w:t>
      </w:r>
      <w:r w:rsidR="00D1543F">
        <w:rPr>
          <w:sz w:val="28"/>
          <w:szCs w:val="28"/>
        </w:rPr>
        <w:t xml:space="preserve">   </w:t>
      </w:r>
      <w:r w:rsidRPr="002C42CC">
        <w:rPr>
          <w:sz w:val="28"/>
          <w:szCs w:val="28"/>
        </w:rPr>
        <w:t xml:space="preserve">созыва  от 11 ноября 2020 года № 34 «О мерах социальной поддержки </w:t>
      </w:r>
      <w:r w:rsidR="00D1543F">
        <w:rPr>
          <w:sz w:val="28"/>
          <w:szCs w:val="28"/>
        </w:rPr>
        <w:t xml:space="preserve">                 </w:t>
      </w:r>
      <w:r w:rsidRPr="002C42CC">
        <w:rPr>
          <w:sz w:val="28"/>
          <w:szCs w:val="28"/>
        </w:rPr>
        <w:t xml:space="preserve">отдельных категорий граждан, работающих и проживающих в сельской </w:t>
      </w:r>
      <w:r w:rsidR="00D1543F">
        <w:rPr>
          <w:sz w:val="28"/>
          <w:szCs w:val="28"/>
        </w:rPr>
        <w:t xml:space="preserve">             </w:t>
      </w:r>
      <w:r w:rsidRPr="002C42CC">
        <w:rPr>
          <w:sz w:val="28"/>
          <w:szCs w:val="28"/>
        </w:rPr>
        <w:t xml:space="preserve">местности на территории Арзгирского муниципального округа» (далее - </w:t>
      </w:r>
      <w:r w:rsidR="00D1543F">
        <w:rPr>
          <w:sz w:val="28"/>
          <w:szCs w:val="28"/>
        </w:rPr>
        <w:t xml:space="preserve">             </w:t>
      </w:r>
      <w:r w:rsidRPr="002C42CC">
        <w:rPr>
          <w:sz w:val="28"/>
          <w:szCs w:val="28"/>
        </w:rPr>
        <w:t>решение), в виде ежемесячной денежной выплаты.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2. Для назначения мер социальной поддержки, установленных решен</w:t>
      </w:r>
      <w:r w:rsidRPr="002C42CC">
        <w:rPr>
          <w:sz w:val="28"/>
          <w:szCs w:val="28"/>
        </w:rPr>
        <w:t>и</w:t>
      </w:r>
      <w:r w:rsidRPr="002C42CC">
        <w:rPr>
          <w:sz w:val="28"/>
          <w:szCs w:val="28"/>
        </w:rPr>
        <w:t>ем, граждане имеющие право на меры социальной поддержки   предоставл</w:t>
      </w:r>
      <w:r w:rsidRPr="002C42CC">
        <w:rPr>
          <w:sz w:val="28"/>
          <w:szCs w:val="28"/>
        </w:rPr>
        <w:t>я</w:t>
      </w:r>
      <w:r w:rsidRPr="002C42CC">
        <w:rPr>
          <w:sz w:val="28"/>
          <w:szCs w:val="28"/>
        </w:rPr>
        <w:t>ют по основному месту работы в муниципальное учреждение образования,  культуры Арзгирского муниципального округа, финансируемые за счет средств местного бюджета (далее – муниципальное учреждение) следующие документы: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письменное заявление по форме, согласно приложению, к настоящему Порядку, о предоставлении мер социальной поддержки;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справка (с места жительства) о составе семьи и совместном прожив</w:t>
      </w:r>
      <w:r w:rsidRPr="002C42CC">
        <w:rPr>
          <w:sz w:val="28"/>
          <w:szCs w:val="28"/>
        </w:rPr>
        <w:t>а</w:t>
      </w:r>
      <w:r w:rsidRPr="002C42CC">
        <w:rPr>
          <w:sz w:val="28"/>
          <w:szCs w:val="28"/>
        </w:rPr>
        <w:t>нии с заявителем членов его семьи;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копия свидетельства о заключении брака;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копия свидетельства о рождении ребенка;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справка об обучении в случае учебы ребенка старше 16 лет на дневной форме обучения.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 xml:space="preserve">Для подтверждения факта нетрудоспособности члена семьи и факта его нахождения на полном содержании заявителя, которое является для него </w:t>
      </w:r>
      <w:r w:rsidR="00D1543F">
        <w:rPr>
          <w:sz w:val="28"/>
          <w:szCs w:val="28"/>
        </w:rPr>
        <w:t xml:space="preserve">              </w:t>
      </w:r>
      <w:r w:rsidRPr="002C42CC">
        <w:rPr>
          <w:sz w:val="28"/>
          <w:szCs w:val="28"/>
        </w:rPr>
        <w:t>постоянным и основным источником средств к существованию, заявителем представляется: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 xml:space="preserve">копию справки об установлении инвалидности, устанавливающей </w:t>
      </w:r>
      <w:r w:rsidR="00D1543F">
        <w:rPr>
          <w:sz w:val="28"/>
          <w:szCs w:val="28"/>
        </w:rPr>
        <w:t xml:space="preserve">            </w:t>
      </w:r>
      <w:r w:rsidRPr="002C42CC">
        <w:rPr>
          <w:sz w:val="28"/>
          <w:szCs w:val="28"/>
        </w:rPr>
        <w:t>степень ограничения способности к трудовой деятельности члена семьи;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копию трудовой книжки члена семьи, имеющего инвалидность;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lastRenderedPageBreak/>
        <w:tab/>
        <w:t>справку налогового органа, подтверждающего, что член семьи, явля</w:t>
      </w:r>
      <w:r w:rsidRPr="002C42CC">
        <w:rPr>
          <w:sz w:val="28"/>
          <w:szCs w:val="28"/>
        </w:rPr>
        <w:t>ю</w:t>
      </w:r>
      <w:r w:rsidRPr="002C42CC">
        <w:rPr>
          <w:sz w:val="28"/>
          <w:szCs w:val="28"/>
        </w:rPr>
        <w:t>щийся иждивенцем, не занимается предпринимательской деятельностью.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Граждане указывают в заявлении полные платежные реквизиты кр</w:t>
      </w:r>
      <w:r w:rsidRPr="002C42CC">
        <w:rPr>
          <w:sz w:val="28"/>
          <w:szCs w:val="28"/>
        </w:rPr>
        <w:t>е</w:t>
      </w:r>
      <w:r w:rsidRPr="002C42CC">
        <w:rPr>
          <w:sz w:val="28"/>
          <w:szCs w:val="28"/>
        </w:rPr>
        <w:t>дитной организации и номер лицевого счета заявителя.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 xml:space="preserve">          При подаче указанных в настоящем пункте документов предъявляется документ, удостоверяющий личность заявителя. 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 xml:space="preserve">         3. Периодом предоставления гражданам мер социальной поддержки </w:t>
      </w:r>
      <w:r w:rsidR="00D1543F">
        <w:rPr>
          <w:sz w:val="28"/>
          <w:szCs w:val="28"/>
        </w:rPr>
        <w:t xml:space="preserve">        </w:t>
      </w:r>
      <w:r w:rsidRPr="002C42CC">
        <w:rPr>
          <w:sz w:val="28"/>
          <w:szCs w:val="28"/>
        </w:rPr>
        <w:t>является календарный год.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 xml:space="preserve">           В случае  если гражданин в течение календарного года приобрел право на получение мер социальной поддержки, периодом предоставления ему  мер социальной поддержки  является период с даты приобретения гражданином права на получение мер социальной поддержки до 31 декабря  текущего года.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 xml:space="preserve">В случае  если гражданин в течение календарного года утратил право на получение мер социальной поддержки, периодом предоставления ему мер социальной поддержки является период  01 января текущего года до даты </w:t>
      </w:r>
      <w:r w:rsidR="00D1543F">
        <w:rPr>
          <w:sz w:val="28"/>
          <w:szCs w:val="28"/>
        </w:rPr>
        <w:t xml:space="preserve"> </w:t>
      </w:r>
      <w:r w:rsidRPr="002C42CC">
        <w:rPr>
          <w:sz w:val="28"/>
          <w:szCs w:val="28"/>
        </w:rPr>
        <w:t>утраты гражданином права на получение мер социальной поддержки.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Заявление о форме предоставления мер социальной поддержки  на следующий год подается гражданином ежегодно в срок до 01 августа тек</w:t>
      </w:r>
      <w:r w:rsidRPr="002C42CC">
        <w:rPr>
          <w:sz w:val="28"/>
          <w:szCs w:val="28"/>
        </w:rPr>
        <w:t>у</w:t>
      </w:r>
      <w:r w:rsidRPr="002C42CC">
        <w:rPr>
          <w:sz w:val="28"/>
          <w:szCs w:val="28"/>
        </w:rPr>
        <w:t>щего года.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4. Размер ежемесячной денежной выплаты установленной решением  подлежит индексации  в размере, определяемом решением Совета  депутатов Арзгирского муниципального округа Ставропольского края о бюджете Ар</w:t>
      </w:r>
      <w:r w:rsidRPr="002C42CC">
        <w:rPr>
          <w:sz w:val="28"/>
          <w:szCs w:val="28"/>
        </w:rPr>
        <w:t>з</w:t>
      </w:r>
      <w:r w:rsidRPr="002C42CC">
        <w:rPr>
          <w:sz w:val="28"/>
          <w:szCs w:val="28"/>
        </w:rPr>
        <w:t>гирского муниципального округа Ставропольского края на очередной фина</w:t>
      </w:r>
      <w:r w:rsidRPr="002C42CC">
        <w:rPr>
          <w:sz w:val="28"/>
          <w:szCs w:val="28"/>
        </w:rPr>
        <w:t>н</w:t>
      </w:r>
      <w:r w:rsidRPr="002C42CC">
        <w:rPr>
          <w:sz w:val="28"/>
          <w:szCs w:val="28"/>
        </w:rPr>
        <w:t>совый год и плановый период.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5. Граждане, являющиеся получателями мер социальной поддержки, обязаны извещать муниципальное учреждение об изменении условий да</w:t>
      </w:r>
      <w:r w:rsidRPr="002C42CC">
        <w:rPr>
          <w:sz w:val="28"/>
          <w:szCs w:val="28"/>
        </w:rPr>
        <w:t>ю</w:t>
      </w:r>
      <w:r w:rsidRPr="002C42CC">
        <w:rPr>
          <w:sz w:val="28"/>
          <w:szCs w:val="28"/>
        </w:rPr>
        <w:t xml:space="preserve">щих право на их получение, снятии с регистрационного учета, а так же о </w:t>
      </w:r>
      <w:r w:rsidR="00D1543F">
        <w:rPr>
          <w:sz w:val="28"/>
          <w:szCs w:val="28"/>
        </w:rPr>
        <w:t xml:space="preserve">            </w:t>
      </w:r>
      <w:r w:rsidRPr="002C42CC">
        <w:rPr>
          <w:sz w:val="28"/>
          <w:szCs w:val="28"/>
        </w:rPr>
        <w:t>наступлении иных обстоятельств, влекущих изменение объема предоста</w:t>
      </w:r>
      <w:r w:rsidRPr="002C42CC">
        <w:rPr>
          <w:sz w:val="28"/>
          <w:szCs w:val="28"/>
        </w:rPr>
        <w:t>в</w:t>
      </w:r>
      <w:r w:rsidRPr="002C42CC">
        <w:rPr>
          <w:sz w:val="28"/>
          <w:szCs w:val="28"/>
        </w:rPr>
        <w:t>ляемых мер социальной поддержки или прекращение их предоставления. Срок, в течение которого получатели обязаны извещать  муниципальное у</w:t>
      </w:r>
      <w:r w:rsidRPr="002C42CC">
        <w:rPr>
          <w:sz w:val="28"/>
          <w:szCs w:val="28"/>
        </w:rPr>
        <w:t>ч</w:t>
      </w:r>
      <w:r w:rsidRPr="002C42CC">
        <w:rPr>
          <w:sz w:val="28"/>
          <w:szCs w:val="28"/>
        </w:rPr>
        <w:t>реждение об изменении условий, влияющих на предоставление мер социал</w:t>
      </w:r>
      <w:r w:rsidRPr="002C42CC">
        <w:rPr>
          <w:sz w:val="28"/>
          <w:szCs w:val="28"/>
        </w:rPr>
        <w:t>ь</w:t>
      </w:r>
      <w:r w:rsidRPr="002C42CC">
        <w:rPr>
          <w:sz w:val="28"/>
          <w:szCs w:val="28"/>
        </w:rPr>
        <w:t>ной поддержки, не может превышать трех месяцев с момента  его наступл</w:t>
      </w:r>
      <w:r w:rsidRPr="002C42CC">
        <w:rPr>
          <w:sz w:val="28"/>
          <w:szCs w:val="28"/>
        </w:rPr>
        <w:t>е</w:t>
      </w:r>
      <w:r w:rsidRPr="002C42CC">
        <w:rPr>
          <w:sz w:val="28"/>
          <w:szCs w:val="28"/>
        </w:rPr>
        <w:t>ния, а при снятии с регистрационного учета – одного месяца.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6. Суммы  ежемесячной денежной выплаты, излишне выплаченные получателю, вследствие его злоупотребления (предоставления документов с заведомо неверными сведениями, сокрытие данных, влияющих на право н</w:t>
      </w:r>
      <w:r w:rsidRPr="002C42CC">
        <w:rPr>
          <w:sz w:val="28"/>
          <w:szCs w:val="28"/>
        </w:rPr>
        <w:t>а</w:t>
      </w:r>
      <w:r w:rsidRPr="002C42CC">
        <w:rPr>
          <w:sz w:val="28"/>
          <w:szCs w:val="28"/>
        </w:rPr>
        <w:t>значения ежемесячной денежной выплаты, несоблюдение срока извещения об изменении условий, влияющих на предоставление мер социальной по</w:t>
      </w:r>
      <w:r w:rsidRPr="002C42CC">
        <w:rPr>
          <w:sz w:val="28"/>
          <w:szCs w:val="28"/>
        </w:rPr>
        <w:t>д</w:t>
      </w:r>
      <w:r w:rsidRPr="002C42CC">
        <w:rPr>
          <w:sz w:val="28"/>
          <w:szCs w:val="28"/>
        </w:rPr>
        <w:t xml:space="preserve">держки), возмещаются им добровольно, а в случае спора взыскиваются в </w:t>
      </w:r>
      <w:r w:rsidR="00D1543F">
        <w:rPr>
          <w:sz w:val="28"/>
          <w:szCs w:val="28"/>
        </w:rPr>
        <w:t xml:space="preserve">            </w:t>
      </w:r>
      <w:r w:rsidRPr="002C42CC">
        <w:rPr>
          <w:sz w:val="28"/>
          <w:szCs w:val="28"/>
        </w:rPr>
        <w:t>судебном порядке соответствующим муниципальным учреждением.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Суммы ежемесячной денежной выплаты, недополученной в связи со смертью получателя, выплачиваются его наследникам на общих основаниях.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7. Муниципальное учреждение ежеквартально формирует и предо</w:t>
      </w:r>
      <w:r w:rsidRPr="002C42CC">
        <w:rPr>
          <w:sz w:val="28"/>
          <w:szCs w:val="28"/>
        </w:rPr>
        <w:t>с</w:t>
      </w:r>
      <w:r w:rsidRPr="002C42CC">
        <w:rPr>
          <w:sz w:val="28"/>
          <w:szCs w:val="28"/>
        </w:rPr>
        <w:t xml:space="preserve">тавляет списки граждан, получающих меры социальной поддержки в </w:t>
      </w:r>
      <w:r w:rsidR="00D1543F">
        <w:rPr>
          <w:sz w:val="28"/>
          <w:szCs w:val="28"/>
        </w:rPr>
        <w:t xml:space="preserve">              </w:t>
      </w:r>
      <w:r w:rsidRPr="002C42CC">
        <w:rPr>
          <w:sz w:val="28"/>
          <w:szCs w:val="28"/>
        </w:rPr>
        <w:lastRenderedPageBreak/>
        <w:t xml:space="preserve">структурные подразделения муниципального учреждения, занимающиеся </w:t>
      </w:r>
      <w:r w:rsidR="00D1543F">
        <w:rPr>
          <w:sz w:val="28"/>
          <w:szCs w:val="28"/>
        </w:rPr>
        <w:t xml:space="preserve">  </w:t>
      </w:r>
      <w:r w:rsidRPr="002C42CC">
        <w:rPr>
          <w:sz w:val="28"/>
          <w:szCs w:val="28"/>
        </w:rPr>
        <w:t>начислением и выплатой.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8. Муниципальное учреждение: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8.1. Несет ответственность за своевременное и в полном объеме пр</w:t>
      </w:r>
      <w:r w:rsidRPr="002C42CC">
        <w:rPr>
          <w:sz w:val="28"/>
          <w:szCs w:val="28"/>
        </w:rPr>
        <w:t>е</w:t>
      </w:r>
      <w:r w:rsidRPr="002C42CC">
        <w:rPr>
          <w:sz w:val="28"/>
          <w:szCs w:val="28"/>
        </w:rPr>
        <w:t xml:space="preserve">доставление гражданам мер социальной поддержки  в виде ежемесячной </w:t>
      </w:r>
      <w:r w:rsidR="00D1543F">
        <w:rPr>
          <w:sz w:val="28"/>
          <w:szCs w:val="28"/>
        </w:rPr>
        <w:t xml:space="preserve">            </w:t>
      </w:r>
      <w:r w:rsidRPr="002C42CC">
        <w:rPr>
          <w:sz w:val="28"/>
          <w:szCs w:val="28"/>
        </w:rPr>
        <w:t>денежной выплаты.</w:t>
      </w:r>
    </w:p>
    <w:p w:rsidR="002C42CC" w:rsidRPr="002C42CC" w:rsidRDefault="002C42CC" w:rsidP="002C42CC">
      <w:pPr>
        <w:widowControl/>
        <w:tabs>
          <w:tab w:val="left" w:pos="915"/>
        </w:tabs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>8.2. Производит проверку достоверности представленных граждан</w:t>
      </w:r>
      <w:r w:rsidRPr="002C42CC">
        <w:rPr>
          <w:sz w:val="28"/>
          <w:szCs w:val="28"/>
        </w:rPr>
        <w:t>а</w:t>
      </w:r>
      <w:r w:rsidRPr="002C42CC">
        <w:rPr>
          <w:sz w:val="28"/>
          <w:szCs w:val="28"/>
        </w:rPr>
        <w:t>ми сведений о том, что мерами социальной поддержки по иному основанию они не пользуются. Проверка производится выборочно, но не реже одного раза в год.</w:t>
      </w:r>
    </w:p>
    <w:p w:rsidR="002C42CC" w:rsidRPr="002C42CC" w:rsidRDefault="002C42CC" w:rsidP="002C42CC">
      <w:pPr>
        <w:widowControl/>
        <w:adjustRightInd/>
        <w:textAlignment w:val="auto"/>
        <w:rPr>
          <w:sz w:val="28"/>
          <w:szCs w:val="28"/>
        </w:rPr>
      </w:pPr>
      <w:r w:rsidRPr="002C42CC">
        <w:rPr>
          <w:sz w:val="28"/>
          <w:szCs w:val="28"/>
        </w:rPr>
        <w:tab/>
        <w:t xml:space="preserve"> 9. Финансирование расходов, связанных с осуществлением мер соц</w:t>
      </w:r>
      <w:r w:rsidRPr="002C42CC">
        <w:rPr>
          <w:sz w:val="28"/>
          <w:szCs w:val="28"/>
        </w:rPr>
        <w:t>и</w:t>
      </w:r>
      <w:r w:rsidRPr="002C42CC">
        <w:rPr>
          <w:sz w:val="28"/>
          <w:szCs w:val="28"/>
        </w:rPr>
        <w:t xml:space="preserve">альной поддержки в виде ежемесячной  денежной выплаты гражданам, </w:t>
      </w:r>
      <w:r w:rsidR="00D1543F">
        <w:rPr>
          <w:sz w:val="28"/>
          <w:szCs w:val="28"/>
        </w:rPr>
        <w:t xml:space="preserve">             </w:t>
      </w:r>
      <w:r w:rsidRPr="002C42CC">
        <w:rPr>
          <w:sz w:val="28"/>
          <w:szCs w:val="28"/>
        </w:rPr>
        <w:t>производится за счет средств местного бюджета, предусмотренных на эти цели в сметах муниципальных учреждений.</w:t>
      </w:r>
    </w:p>
    <w:p w:rsidR="002C42CC" w:rsidRDefault="002C42CC" w:rsidP="002C42CC">
      <w:pPr>
        <w:widowControl/>
        <w:adjustRightInd/>
        <w:textAlignment w:val="auto"/>
        <w:rPr>
          <w:sz w:val="28"/>
          <w:szCs w:val="28"/>
        </w:rPr>
      </w:pPr>
    </w:p>
    <w:p w:rsidR="001264E4" w:rsidRDefault="001264E4" w:rsidP="002C42CC">
      <w:pPr>
        <w:widowControl/>
        <w:adjustRightInd/>
        <w:textAlignment w:val="auto"/>
        <w:rPr>
          <w:sz w:val="28"/>
          <w:szCs w:val="28"/>
        </w:rPr>
      </w:pPr>
    </w:p>
    <w:p w:rsidR="001264E4" w:rsidRDefault="001264E4" w:rsidP="002C42CC">
      <w:pPr>
        <w:widowControl/>
        <w:adjustRightInd/>
        <w:textAlignment w:val="auto"/>
        <w:rPr>
          <w:sz w:val="28"/>
          <w:szCs w:val="28"/>
        </w:rPr>
      </w:pPr>
    </w:p>
    <w:p w:rsidR="001264E4" w:rsidRPr="002C42CC" w:rsidRDefault="001264E4" w:rsidP="002C42CC">
      <w:pPr>
        <w:widowControl/>
        <w:adjustRightInd/>
        <w:textAlignment w:val="auto"/>
        <w:rPr>
          <w:sz w:val="28"/>
          <w:szCs w:val="28"/>
        </w:rPr>
      </w:pPr>
    </w:p>
    <w:p w:rsidR="002C42CC" w:rsidRPr="002C42CC" w:rsidRDefault="002C42CC" w:rsidP="002C42C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AB3669" w:rsidRPr="002C42CC" w:rsidRDefault="00AB3669" w:rsidP="002C42CC">
      <w:pPr>
        <w:rPr>
          <w:rFonts w:eastAsia="Calibri"/>
          <w:szCs w:val="28"/>
        </w:rPr>
      </w:pPr>
    </w:p>
    <w:sectPr w:rsidR="00AB3669" w:rsidRPr="002C42CC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1A5" w:rsidRDefault="001721A5" w:rsidP="00134342">
      <w:r>
        <w:separator/>
      </w:r>
    </w:p>
  </w:endnote>
  <w:endnote w:type="continuationSeparator" w:id="0">
    <w:p w:rsidR="001721A5" w:rsidRDefault="001721A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1A5" w:rsidRDefault="001721A5" w:rsidP="00134342">
      <w:r>
        <w:separator/>
      </w:r>
    </w:p>
  </w:footnote>
  <w:footnote w:type="continuationSeparator" w:id="0">
    <w:p w:rsidR="001721A5" w:rsidRDefault="001721A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4266E4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B633EC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3248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4E4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1A5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B7DB1"/>
    <w:rsid w:val="002C064D"/>
    <w:rsid w:val="002C0F6D"/>
    <w:rsid w:val="002C16F7"/>
    <w:rsid w:val="002C2E5E"/>
    <w:rsid w:val="002C3353"/>
    <w:rsid w:val="002C42C0"/>
    <w:rsid w:val="002C42CC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6E4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57142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3D86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37F3E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EC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4E5"/>
    <w:rsid w:val="00B97A5F"/>
    <w:rsid w:val="00B97BBC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43F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3579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53E4C-51E0-4573-9E6F-2FF7F599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284</cp:revision>
  <cp:lastPrinted>2020-12-24T07:24:00Z</cp:lastPrinted>
  <dcterms:created xsi:type="dcterms:W3CDTF">2019-05-08T07:07:00Z</dcterms:created>
  <dcterms:modified xsi:type="dcterms:W3CDTF">2020-12-29T08:39:00Z</dcterms:modified>
</cp:coreProperties>
</file>