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962DE" w:rsidRPr="005962DE" w:rsidTr="0068275D">
        <w:tc>
          <w:tcPr>
            <w:tcW w:w="4785" w:type="dxa"/>
          </w:tcPr>
          <w:p w:rsidR="005962DE" w:rsidRPr="005962DE" w:rsidRDefault="005962DE" w:rsidP="005962DE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5962DE" w:rsidRPr="005962DE" w:rsidRDefault="005962DE" w:rsidP="005962DE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962DE">
              <w:rPr>
                <w:sz w:val="28"/>
                <w:szCs w:val="28"/>
              </w:rPr>
              <w:t>УТВЕРЖДЕНЫ</w:t>
            </w:r>
          </w:p>
          <w:p w:rsidR="005962DE" w:rsidRPr="005962DE" w:rsidRDefault="005962DE" w:rsidP="005962DE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962DE">
              <w:rPr>
                <w:sz w:val="28"/>
                <w:szCs w:val="28"/>
              </w:rPr>
              <w:t>постановлением администрации</w:t>
            </w:r>
          </w:p>
          <w:p w:rsidR="005962DE" w:rsidRPr="005962DE" w:rsidRDefault="005962DE" w:rsidP="005962DE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962DE">
              <w:rPr>
                <w:sz w:val="28"/>
                <w:szCs w:val="28"/>
              </w:rPr>
              <w:t>Арзгирского муниципального района</w:t>
            </w:r>
          </w:p>
          <w:p w:rsidR="005962DE" w:rsidRPr="005962DE" w:rsidRDefault="005962DE" w:rsidP="005962DE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962DE">
              <w:rPr>
                <w:sz w:val="28"/>
                <w:szCs w:val="28"/>
              </w:rPr>
              <w:t>Ставропольского края</w:t>
            </w:r>
          </w:p>
          <w:p w:rsidR="005962DE" w:rsidRPr="005962DE" w:rsidRDefault="005962DE" w:rsidP="005962DE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5962DE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30</w:t>
            </w:r>
            <w:r w:rsidRPr="005962DE">
              <w:rPr>
                <w:sz w:val="28"/>
                <w:szCs w:val="28"/>
              </w:rPr>
              <w:t xml:space="preserve"> апреля 2020 года №</w:t>
            </w:r>
            <w:r>
              <w:rPr>
                <w:sz w:val="28"/>
                <w:szCs w:val="28"/>
              </w:rPr>
              <w:t xml:space="preserve"> 203</w:t>
            </w:r>
            <w:r w:rsidRPr="005962D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5962DE" w:rsidRPr="005962DE" w:rsidRDefault="005962DE" w:rsidP="005962DE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962DE" w:rsidRPr="005962DE" w:rsidRDefault="005962DE" w:rsidP="005962DE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962DE" w:rsidRPr="005962DE" w:rsidRDefault="005962DE" w:rsidP="005962DE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5962DE" w:rsidRPr="005962DE" w:rsidRDefault="005962DE" w:rsidP="005962DE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962DE" w:rsidRPr="005962DE" w:rsidRDefault="005962DE" w:rsidP="005962DE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5962DE">
        <w:rPr>
          <w:rFonts w:eastAsia="Calibri"/>
          <w:sz w:val="28"/>
          <w:szCs w:val="28"/>
          <w:lang w:eastAsia="en-US"/>
        </w:rPr>
        <w:t>ИЗМЕНЕНИЯ,</w:t>
      </w:r>
    </w:p>
    <w:p w:rsidR="005962DE" w:rsidRPr="005962DE" w:rsidRDefault="005962DE" w:rsidP="005962DE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5962DE">
        <w:rPr>
          <w:rFonts w:eastAsia="Calibri"/>
          <w:sz w:val="28"/>
          <w:szCs w:val="28"/>
          <w:lang w:eastAsia="en-US"/>
        </w:rPr>
        <w:t>которые вносятся в постановление администрации Арзгирского муниципал</w:t>
      </w:r>
      <w:r w:rsidRPr="005962DE">
        <w:rPr>
          <w:rFonts w:eastAsia="Calibri"/>
          <w:sz w:val="28"/>
          <w:szCs w:val="28"/>
          <w:lang w:eastAsia="en-US"/>
        </w:rPr>
        <w:t>ь</w:t>
      </w:r>
      <w:r w:rsidRPr="005962DE">
        <w:rPr>
          <w:rFonts w:eastAsia="Calibri"/>
          <w:sz w:val="28"/>
          <w:szCs w:val="28"/>
          <w:lang w:eastAsia="en-US"/>
        </w:rPr>
        <w:t>ного района Ставропольского края  от  27 марта  2020 г.  № 153  «О компле</w:t>
      </w:r>
      <w:r w:rsidRPr="005962DE">
        <w:rPr>
          <w:rFonts w:eastAsia="Calibri"/>
          <w:sz w:val="28"/>
          <w:szCs w:val="28"/>
          <w:lang w:eastAsia="en-US"/>
        </w:rPr>
        <w:t>к</w:t>
      </w:r>
      <w:r w:rsidRPr="005962DE">
        <w:rPr>
          <w:rFonts w:eastAsia="Calibri"/>
          <w:sz w:val="28"/>
          <w:szCs w:val="28"/>
          <w:lang w:eastAsia="en-US"/>
        </w:rPr>
        <w:t>се ограничительных и иных мероприятий по снижению рисков распростр</w:t>
      </w:r>
      <w:r w:rsidRPr="005962DE">
        <w:rPr>
          <w:rFonts w:eastAsia="Calibri"/>
          <w:sz w:val="28"/>
          <w:szCs w:val="28"/>
          <w:lang w:eastAsia="en-US"/>
        </w:rPr>
        <w:t>а</w:t>
      </w:r>
      <w:r w:rsidRPr="005962DE">
        <w:rPr>
          <w:rFonts w:eastAsia="Calibri"/>
          <w:sz w:val="28"/>
          <w:szCs w:val="28"/>
          <w:lang w:eastAsia="en-US"/>
        </w:rPr>
        <w:t>нения новой коронавирусной инфекции COVID-2019 на территории Арзги</w:t>
      </w:r>
      <w:r w:rsidRPr="005962DE">
        <w:rPr>
          <w:rFonts w:eastAsia="Calibri"/>
          <w:sz w:val="28"/>
          <w:szCs w:val="28"/>
          <w:lang w:eastAsia="en-US"/>
        </w:rPr>
        <w:t>р</w:t>
      </w:r>
      <w:r w:rsidRPr="005962DE">
        <w:rPr>
          <w:rFonts w:eastAsia="Calibri"/>
          <w:sz w:val="28"/>
          <w:szCs w:val="28"/>
          <w:lang w:eastAsia="en-US"/>
        </w:rPr>
        <w:t>ского муниципального района Ставропольского края»      (в редакции пост</w:t>
      </w:r>
      <w:r w:rsidRPr="005962DE">
        <w:rPr>
          <w:rFonts w:eastAsia="Calibri"/>
          <w:sz w:val="28"/>
          <w:szCs w:val="28"/>
          <w:lang w:eastAsia="en-US"/>
        </w:rPr>
        <w:t>а</w:t>
      </w:r>
      <w:r w:rsidRPr="005962DE">
        <w:rPr>
          <w:rFonts w:eastAsia="Calibri"/>
          <w:sz w:val="28"/>
          <w:szCs w:val="28"/>
          <w:lang w:eastAsia="en-US"/>
        </w:rPr>
        <w:t xml:space="preserve">новлений администрации Арзгирского муниципального района 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5962DE">
        <w:rPr>
          <w:rFonts w:eastAsia="Calibri"/>
          <w:sz w:val="28"/>
          <w:szCs w:val="28"/>
          <w:lang w:eastAsia="en-US"/>
        </w:rPr>
        <w:t>от 16.04.2020г. №181, от 21.04.2020г. №187, от 22.04.2020 №189, от 24.04.2020г. №193, от 29.04.2020г. №200)</w:t>
      </w:r>
    </w:p>
    <w:p w:rsidR="005962DE" w:rsidRPr="005962DE" w:rsidRDefault="005962DE" w:rsidP="005962DE">
      <w:pPr>
        <w:widowControl/>
        <w:adjustRightInd/>
        <w:textAlignment w:val="auto"/>
        <w:rPr>
          <w:sz w:val="28"/>
          <w:szCs w:val="28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14"/>
        </w:tabs>
        <w:adjustRightInd/>
        <w:ind w:firstLine="720"/>
        <w:textAlignment w:val="auto"/>
        <w:rPr>
          <w:spacing w:val="-5"/>
          <w:sz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В преамбуле слова «и от 2 апреля 2020 года № 239 «О мерах по обесп</w:t>
      </w:r>
      <w:r w:rsidRPr="005962DE">
        <w:rPr>
          <w:color w:val="000000"/>
          <w:spacing w:val="-5"/>
          <w:sz w:val="28"/>
          <w:shd w:val="clear" w:color="auto" w:fill="FFFFFF"/>
        </w:rPr>
        <w:t>е</w:t>
      </w:r>
      <w:r w:rsidRPr="005962DE">
        <w:rPr>
          <w:color w:val="000000"/>
          <w:spacing w:val="-5"/>
          <w:sz w:val="28"/>
          <w:shd w:val="clear" w:color="auto" w:fill="FFFFFF"/>
        </w:rPr>
        <w:t>чению санитарно-эпидемиологического благополучия населения на территории Российской Федерации в связи с распространением новой коро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навирусной и</w:t>
      </w:r>
      <w:r w:rsidRPr="005962DE">
        <w:rPr>
          <w:color w:val="000000"/>
          <w:spacing w:val="-5"/>
          <w:sz w:val="28"/>
          <w:shd w:val="clear" w:color="auto" w:fill="FFFFFF"/>
        </w:rPr>
        <w:t>н</w:t>
      </w:r>
      <w:r w:rsidRPr="005962DE">
        <w:rPr>
          <w:color w:val="000000"/>
          <w:spacing w:val="-5"/>
          <w:sz w:val="28"/>
          <w:shd w:val="clear" w:color="auto" w:fill="FFFFFF"/>
        </w:rPr>
        <w:t xml:space="preserve">фекции 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962DE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 xml:space="preserve">-2019)» </w:t>
      </w:r>
      <w:r w:rsidRPr="005962DE">
        <w:rPr>
          <w:color w:val="000000"/>
          <w:spacing w:val="-5"/>
          <w:sz w:val="28"/>
          <w:shd w:val="clear" w:color="auto" w:fill="FFFFFF"/>
        </w:rPr>
        <w:t>заменить словами «, от 2 апре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ля 2020 года № 239 «О м</w:t>
      </w:r>
      <w:r w:rsidRPr="005962DE">
        <w:rPr>
          <w:color w:val="000000"/>
          <w:spacing w:val="-5"/>
          <w:sz w:val="28"/>
          <w:shd w:val="clear" w:color="auto" w:fill="FFFFFF"/>
        </w:rPr>
        <w:t>е</w:t>
      </w:r>
      <w:r w:rsidRPr="005962DE">
        <w:rPr>
          <w:color w:val="000000"/>
          <w:spacing w:val="-5"/>
          <w:sz w:val="28"/>
          <w:shd w:val="clear" w:color="auto" w:fill="FFFFFF"/>
        </w:rPr>
        <w:t>рах по обеспечению санитарно-эпидемиоло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гического благополучия населения на территории Российской Федерации в связи с распространением новой кор</w:t>
      </w:r>
      <w:r w:rsidRPr="005962DE">
        <w:rPr>
          <w:color w:val="000000"/>
          <w:spacing w:val="-5"/>
          <w:sz w:val="28"/>
          <w:shd w:val="clear" w:color="auto" w:fill="FFFFFF"/>
        </w:rPr>
        <w:t>о</w:t>
      </w:r>
      <w:r w:rsidRPr="005962DE">
        <w:rPr>
          <w:color w:val="000000"/>
          <w:spacing w:val="-5"/>
          <w:sz w:val="28"/>
          <w:shd w:val="clear" w:color="auto" w:fill="FFFFFF"/>
        </w:rPr>
        <w:t xml:space="preserve">навирусной инфекции 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962DE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 xml:space="preserve">-19)» </w:t>
      </w:r>
      <w:r w:rsidRPr="005962DE">
        <w:rPr>
          <w:color w:val="000000"/>
          <w:spacing w:val="-5"/>
          <w:sz w:val="28"/>
          <w:shd w:val="clear" w:color="auto" w:fill="FFFFFF"/>
        </w:rPr>
        <w:t>и от 28 апреля 2020 года № 294 «О продл</w:t>
      </w:r>
      <w:r w:rsidRPr="005962DE">
        <w:rPr>
          <w:color w:val="000000"/>
          <w:spacing w:val="-5"/>
          <w:sz w:val="28"/>
          <w:shd w:val="clear" w:color="auto" w:fill="FFFFFF"/>
        </w:rPr>
        <w:t>е</w:t>
      </w:r>
      <w:r w:rsidRPr="005962DE">
        <w:rPr>
          <w:color w:val="000000"/>
          <w:spacing w:val="-5"/>
          <w:sz w:val="28"/>
          <w:shd w:val="clear" w:color="auto" w:fill="FFFFFF"/>
        </w:rPr>
        <w:t>нии действия мер по обеспечению санитарно-эпидемиологического благопол</w:t>
      </w:r>
      <w:r w:rsidRPr="005962DE">
        <w:rPr>
          <w:color w:val="000000"/>
          <w:spacing w:val="-5"/>
          <w:sz w:val="28"/>
          <w:shd w:val="clear" w:color="auto" w:fill="FFFFFF"/>
        </w:rPr>
        <w:t>у</w:t>
      </w:r>
      <w:r w:rsidRPr="005962DE">
        <w:rPr>
          <w:color w:val="000000"/>
          <w:spacing w:val="-5"/>
          <w:sz w:val="28"/>
          <w:shd w:val="clear" w:color="auto" w:fill="FFFFFF"/>
        </w:rPr>
        <w:t>чия населения на территории Рос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сийской Федерации в связи с распространен</w:t>
      </w:r>
      <w:r w:rsidRPr="005962DE">
        <w:rPr>
          <w:color w:val="000000"/>
          <w:spacing w:val="-5"/>
          <w:sz w:val="28"/>
          <w:shd w:val="clear" w:color="auto" w:fill="FFFFFF"/>
        </w:rPr>
        <w:t>и</w:t>
      </w:r>
      <w:r w:rsidRPr="005962DE">
        <w:rPr>
          <w:color w:val="000000"/>
          <w:spacing w:val="-5"/>
          <w:sz w:val="28"/>
          <w:shd w:val="clear" w:color="auto" w:fill="FFFFFF"/>
        </w:rPr>
        <w:t>ем новой коронавирусной ин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 xml:space="preserve">фекции 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962DE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-19)».</w:t>
      </w:r>
    </w:p>
    <w:p w:rsidR="005962DE" w:rsidRPr="005962DE" w:rsidRDefault="005962DE" w:rsidP="005962DE">
      <w:pPr>
        <w:tabs>
          <w:tab w:val="left" w:pos="1014"/>
        </w:tabs>
        <w:adjustRightInd/>
        <w:textAlignment w:val="auto"/>
        <w:rPr>
          <w:spacing w:val="-5"/>
          <w:sz w:val="28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100"/>
        </w:tabs>
        <w:adjustRightInd/>
        <w:ind w:firstLine="720"/>
        <w:textAlignment w:val="auto"/>
        <w:rPr>
          <w:spacing w:val="-5"/>
          <w:sz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 xml:space="preserve">В пункте 1 слова «новой коронавирусной инфекции 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962DE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 xml:space="preserve">-2019)» </w:t>
      </w:r>
      <w:r w:rsidRPr="005962DE">
        <w:rPr>
          <w:color w:val="000000"/>
          <w:spacing w:val="-5"/>
          <w:sz w:val="28"/>
          <w:shd w:val="clear" w:color="auto" w:fill="FFFFFF"/>
        </w:rPr>
        <w:t xml:space="preserve">заменить словами «новой коронавирусной инфекции 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5962DE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5962DE">
        <w:rPr>
          <w:color w:val="000000"/>
          <w:spacing w:val="-5"/>
          <w:sz w:val="28"/>
          <w:shd w:val="clear" w:color="auto" w:fill="FFFFFF"/>
          <w:lang w:eastAsia="en-US"/>
        </w:rPr>
        <w:t>-19)».</w:t>
      </w:r>
    </w:p>
    <w:p w:rsidR="005962DE" w:rsidRPr="005962DE" w:rsidRDefault="005962DE" w:rsidP="005962DE">
      <w:pPr>
        <w:tabs>
          <w:tab w:val="left" w:pos="1100"/>
        </w:tabs>
        <w:adjustRightInd/>
        <w:textAlignment w:val="auto"/>
        <w:rPr>
          <w:spacing w:val="-5"/>
          <w:sz w:val="28"/>
          <w:szCs w:val="28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76"/>
        </w:tabs>
        <w:adjustRightInd/>
        <w:ind w:firstLine="720"/>
        <w:textAlignment w:val="auto"/>
        <w:rPr>
          <w:spacing w:val="-5"/>
          <w:sz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 xml:space="preserve">В абзаце первом пункта 2 слова «с 06 часов 00 минут 28 марта по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</w:t>
      </w:r>
      <w:r w:rsidRPr="005962DE">
        <w:rPr>
          <w:color w:val="000000"/>
          <w:spacing w:val="-5"/>
          <w:sz w:val="28"/>
          <w:shd w:val="clear" w:color="auto" w:fill="FFFFFF"/>
        </w:rPr>
        <w:t>30 апреля 2020 года включительно» заменить словами «по 11 мая 2020 го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да включительно».</w:t>
      </w:r>
    </w:p>
    <w:p w:rsidR="005962DE" w:rsidRPr="005962DE" w:rsidRDefault="005962DE" w:rsidP="005962DE">
      <w:pPr>
        <w:widowControl/>
        <w:adjustRightInd/>
        <w:textAlignment w:val="auto"/>
        <w:rPr>
          <w:rFonts w:ascii="Calibri" w:eastAsia="Calibri" w:hAnsi="Calibri"/>
          <w:sz w:val="28"/>
          <w:lang w:eastAsia="en-US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76"/>
        </w:tabs>
        <w:adjustRightInd/>
        <w:ind w:firstLine="720"/>
        <w:textAlignment w:val="auto"/>
        <w:rPr>
          <w:spacing w:val="-5"/>
          <w:sz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Подпункт 2.7 дополнить словами «, за исключением государственных услуг, указанных в подпункте 2</w:t>
      </w:r>
      <w:r w:rsidRPr="005962DE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962DE">
        <w:rPr>
          <w:color w:val="000000"/>
          <w:spacing w:val="-5"/>
          <w:sz w:val="28"/>
          <w:shd w:val="clear" w:color="auto" w:fill="FFFFFF"/>
        </w:rPr>
        <w:t>.1 настоящего постановления».</w:t>
      </w:r>
    </w:p>
    <w:p w:rsidR="005962DE" w:rsidRPr="005962DE" w:rsidRDefault="005962DE" w:rsidP="005962DE">
      <w:pPr>
        <w:widowControl/>
        <w:adjustRightInd/>
        <w:textAlignment w:val="auto"/>
        <w:rPr>
          <w:rFonts w:ascii="Calibri" w:eastAsia="Calibri" w:hAnsi="Calibri"/>
          <w:sz w:val="28"/>
          <w:lang w:eastAsia="en-US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14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Дополнить пунктом 2</w:t>
      </w:r>
      <w:r w:rsidRPr="005962DE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962DE">
        <w:rPr>
          <w:color w:val="000000"/>
          <w:spacing w:val="-5"/>
          <w:sz w:val="28"/>
          <w:shd w:val="clear" w:color="auto" w:fill="FFFFFF"/>
        </w:rPr>
        <w:t xml:space="preserve"> следующего содержания:</w:t>
      </w:r>
    </w:p>
    <w:p w:rsidR="005962DE" w:rsidRPr="005962DE" w:rsidRDefault="005962DE" w:rsidP="005962DE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«2</w:t>
      </w:r>
      <w:r w:rsidRPr="005962DE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962DE">
        <w:rPr>
          <w:color w:val="000000"/>
          <w:spacing w:val="-5"/>
          <w:sz w:val="28"/>
          <w:shd w:val="clear" w:color="auto" w:fill="FFFFFF"/>
        </w:rPr>
        <w:t>. Установить, что:</w:t>
      </w:r>
    </w:p>
    <w:p w:rsidR="005962DE" w:rsidRPr="005962DE" w:rsidRDefault="005962DE" w:rsidP="005962DE">
      <w:pPr>
        <w:adjustRightInd/>
        <w:ind w:firstLine="720"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2</w:t>
      </w:r>
      <w:r w:rsidRPr="005962DE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962DE">
        <w:rPr>
          <w:color w:val="000000"/>
          <w:spacing w:val="-5"/>
          <w:sz w:val="28"/>
          <w:shd w:val="clear" w:color="auto" w:fill="FFFFFF"/>
        </w:rPr>
        <w:t>.1. В помещениях МКУ Арзгирского муниципального района Ставр</w:t>
      </w:r>
      <w:r w:rsidRPr="005962DE">
        <w:rPr>
          <w:color w:val="000000"/>
          <w:spacing w:val="-5"/>
          <w:sz w:val="28"/>
          <w:shd w:val="clear" w:color="auto" w:fill="FFFFFF"/>
        </w:rPr>
        <w:t>о</w:t>
      </w:r>
      <w:r w:rsidRPr="005962DE">
        <w:rPr>
          <w:color w:val="000000"/>
          <w:spacing w:val="-5"/>
          <w:sz w:val="28"/>
          <w:shd w:val="clear" w:color="auto" w:fill="FFFFFF"/>
        </w:rPr>
        <w:t>польского края «Многофункциональный центр предоставления государстве</w:t>
      </w:r>
      <w:r w:rsidRPr="005962DE">
        <w:rPr>
          <w:color w:val="000000"/>
          <w:spacing w:val="-5"/>
          <w:sz w:val="28"/>
          <w:shd w:val="clear" w:color="auto" w:fill="FFFFFF"/>
        </w:rPr>
        <w:t>н</w:t>
      </w:r>
      <w:r w:rsidRPr="005962DE">
        <w:rPr>
          <w:color w:val="000000"/>
          <w:spacing w:val="-5"/>
          <w:sz w:val="28"/>
          <w:shd w:val="clear" w:color="auto" w:fill="FFFFFF"/>
        </w:rPr>
        <w:t>ных и муниципальных услуг  Арзгирского района» при условии обеспечения предварительной записи граждан предоставляются государствен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ные услуги (за исключением государственных услуг, предоставление которых возможно в электронной форме), оказываемые Министерством внутренних дел Российской Федерации, Федеральной службой государственной регистра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 xml:space="preserve">ции, кадастра и </w:t>
      </w:r>
      <w:r w:rsidRPr="005962DE">
        <w:rPr>
          <w:color w:val="000000"/>
          <w:spacing w:val="-5"/>
          <w:sz w:val="28"/>
          <w:shd w:val="clear" w:color="auto" w:fill="FFFFFF"/>
        </w:rPr>
        <w:lastRenderedPageBreak/>
        <w:t>картографии, Федеральной налоговой службой, Пенсионным фондом Росси</w:t>
      </w:r>
      <w:r w:rsidRPr="005962DE">
        <w:rPr>
          <w:color w:val="000000"/>
          <w:spacing w:val="-5"/>
          <w:sz w:val="28"/>
          <w:shd w:val="clear" w:color="auto" w:fill="FFFFFF"/>
        </w:rPr>
        <w:t>й</w:t>
      </w:r>
      <w:r w:rsidRPr="005962DE">
        <w:rPr>
          <w:color w:val="000000"/>
          <w:spacing w:val="-5"/>
          <w:sz w:val="28"/>
          <w:shd w:val="clear" w:color="auto" w:fill="FFFFFF"/>
        </w:rPr>
        <w:t>ской Федерации, Фондом социального страхования Россий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ской Федерации.</w:t>
      </w:r>
    </w:p>
    <w:p w:rsidR="005962DE" w:rsidRDefault="005962DE" w:rsidP="005962DE">
      <w:pPr>
        <w:adjustRightInd/>
        <w:ind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5962DE">
        <w:rPr>
          <w:color w:val="000000"/>
          <w:spacing w:val="-5"/>
          <w:sz w:val="28"/>
          <w:shd w:val="clear" w:color="auto" w:fill="FFFFFF"/>
        </w:rPr>
        <w:t>2</w:t>
      </w:r>
      <w:r w:rsidRPr="005962DE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962DE">
        <w:rPr>
          <w:color w:val="000000"/>
          <w:spacing w:val="-5"/>
          <w:sz w:val="28"/>
          <w:shd w:val="clear" w:color="auto" w:fill="FFFFFF"/>
        </w:rPr>
        <w:t>.</w:t>
      </w:r>
      <w:r w:rsidRPr="005962DE">
        <w:rPr>
          <w:bCs/>
          <w:iCs/>
          <w:color w:val="000000"/>
          <w:spacing w:val="32"/>
          <w:sz w:val="28"/>
          <w:shd w:val="clear" w:color="auto" w:fill="FFFFFF"/>
        </w:rPr>
        <w:t>2</w:t>
      </w:r>
      <w:r w:rsidRPr="005962DE">
        <w:rPr>
          <w:b/>
          <w:bCs/>
          <w:i/>
          <w:iCs/>
          <w:color w:val="000000"/>
          <w:spacing w:val="32"/>
          <w:sz w:val="28"/>
          <w:shd w:val="clear" w:color="auto" w:fill="FFFFFF"/>
        </w:rPr>
        <w:t>.</w:t>
      </w:r>
      <w:r w:rsidRPr="005962DE">
        <w:rPr>
          <w:color w:val="000000"/>
          <w:spacing w:val="-5"/>
          <w:sz w:val="28"/>
          <w:shd w:val="clear" w:color="auto" w:fill="FFFFFF"/>
        </w:rPr>
        <w:t xml:space="preserve"> Организацию деятельности МКУ Арзгирского муниципального </w:t>
      </w:r>
      <w:r>
        <w:rPr>
          <w:color w:val="000000"/>
          <w:spacing w:val="-5"/>
          <w:sz w:val="28"/>
          <w:shd w:val="clear" w:color="auto" w:fill="FFFFFF"/>
        </w:rPr>
        <w:t xml:space="preserve">   </w:t>
      </w:r>
      <w:r w:rsidRPr="005962DE">
        <w:rPr>
          <w:color w:val="000000"/>
          <w:spacing w:val="-5"/>
          <w:sz w:val="28"/>
          <w:shd w:val="clear" w:color="auto" w:fill="FFFFFF"/>
        </w:rPr>
        <w:t>района Ставропольского края «Многофункциональный центр предоставления государственных и муниципальных услуг  Арзгирского района» по предоста</w:t>
      </w:r>
      <w:r w:rsidRPr="005962DE">
        <w:rPr>
          <w:color w:val="000000"/>
          <w:spacing w:val="-5"/>
          <w:sz w:val="28"/>
          <w:shd w:val="clear" w:color="auto" w:fill="FFFFFF"/>
        </w:rPr>
        <w:t>в</w:t>
      </w:r>
      <w:r w:rsidRPr="005962DE">
        <w:rPr>
          <w:color w:val="000000"/>
          <w:spacing w:val="-5"/>
          <w:sz w:val="28"/>
          <w:shd w:val="clear" w:color="auto" w:fill="FFFFFF"/>
        </w:rPr>
        <w:t>лению государственных услуг, указанных в подпункте</w:t>
      </w:r>
      <w:r w:rsidRPr="005962DE">
        <w:rPr>
          <w:b/>
          <w:bCs/>
          <w:i/>
          <w:iCs/>
          <w:color w:val="000000"/>
          <w:spacing w:val="-5"/>
          <w:sz w:val="28"/>
          <w:shd w:val="clear" w:color="auto" w:fill="FFFFFF"/>
        </w:rPr>
        <w:t xml:space="preserve"> </w:t>
      </w:r>
      <w:r w:rsidRPr="005962DE">
        <w:rPr>
          <w:color w:val="000000"/>
          <w:spacing w:val="-5"/>
          <w:sz w:val="28"/>
          <w:shd w:val="clear" w:color="auto" w:fill="FFFFFF"/>
        </w:rPr>
        <w:t>2</w:t>
      </w:r>
      <w:r w:rsidRPr="005962DE">
        <w:rPr>
          <w:color w:val="000000"/>
          <w:spacing w:val="-5"/>
          <w:sz w:val="28"/>
          <w:shd w:val="clear" w:color="auto" w:fill="FFFFFF"/>
          <w:vertAlign w:val="superscript"/>
        </w:rPr>
        <w:t>1</w:t>
      </w:r>
      <w:r w:rsidRPr="005962DE">
        <w:rPr>
          <w:color w:val="000000"/>
          <w:spacing w:val="-5"/>
          <w:sz w:val="28"/>
          <w:shd w:val="clear" w:color="auto" w:fill="FFFFFF"/>
        </w:rPr>
        <w:t>.1 настоя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щего пункта, осуществляет министерство экономического развития Ставро</w:t>
      </w:r>
      <w:r w:rsidRPr="005962DE">
        <w:rPr>
          <w:color w:val="000000"/>
          <w:spacing w:val="-5"/>
          <w:sz w:val="28"/>
          <w:shd w:val="clear" w:color="auto" w:fill="FFFFFF"/>
        </w:rPr>
        <w:softHyphen/>
        <w:t>польского края».</w:t>
      </w:r>
    </w:p>
    <w:p w:rsidR="005962DE" w:rsidRPr="005962DE" w:rsidRDefault="005962DE" w:rsidP="005962DE">
      <w:pPr>
        <w:adjustRightInd/>
        <w:ind w:firstLine="720"/>
        <w:textAlignment w:val="auto"/>
        <w:rPr>
          <w:spacing w:val="-5"/>
          <w:sz w:val="28"/>
          <w:szCs w:val="28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76"/>
        </w:tabs>
        <w:adjustRightInd/>
        <w:ind w:firstLine="720"/>
        <w:textAlignment w:val="auto"/>
        <w:rPr>
          <w:spacing w:val="-5"/>
          <w:sz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В абзаце первом пункта 3 слова «в период с 22 часов 00 минут 30 марта по 30 апреля 2020 года включительно» заменить словами «по 11 мая 2020 года включительно».</w:t>
      </w:r>
    </w:p>
    <w:p w:rsidR="005962DE" w:rsidRPr="005962DE" w:rsidRDefault="005962DE" w:rsidP="005962DE">
      <w:pPr>
        <w:tabs>
          <w:tab w:val="left" w:pos="1076"/>
        </w:tabs>
        <w:adjustRightInd/>
        <w:textAlignment w:val="auto"/>
        <w:rPr>
          <w:spacing w:val="-5"/>
          <w:sz w:val="28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33"/>
        </w:tabs>
        <w:adjustRightInd/>
        <w:ind w:firstLine="720"/>
        <w:textAlignment w:val="auto"/>
        <w:rPr>
          <w:spacing w:val="-5"/>
          <w:sz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В пункте 9 слова «с 30 марта по 30 апреля 2020 года включительно» заменить словами «с 1 по 11 мая 2020 года включительно».</w:t>
      </w:r>
    </w:p>
    <w:p w:rsidR="005962DE" w:rsidRPr="005962DE" w:rsidRDefault="005962DE" w:rsidP="005962DE">
      <w:pPr>
        <w:tabs>
          <w:tab w:val="left" w:pos="1009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014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В пункте 12:</w:t>
      </w:r>
    </w:p>
    <w:p w:rsidR="005962DE" w:rsidRPr="005962DE" w:rsidRDefault="005962DE" w:rsidP="005962DE">
      <w:pPr>
        <w:tabs>
          <w:tab w:val="left" w:pos="1234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  </w:t>
      </w:r>
      <w:r w:rsidRPr="005962DE">
        <w:rPr>
          <w:color w:val="000000"/>
          <w:spacing w:val="-5"/>
          <w:sz w:val="28"/>
          <w:shd w:val="clear" w:color="auto" w:fill="FFFFFF"/>
        </w:rPr>
        <w:t>8.1. В подпункте 12.1. слова «с 13 по 30 апреля 2020 года включительно»</w:t>
      </w:r>
    </w:p>
    <w:p w:rsidR="005962DE" w:rsidRPr="005962DE" w:rsidRDefault="005962DE" w:rsidP="005962DE">
      <w:pPr>
        <w:tabs>
          <w:tab w:val="left" w:pos="1234"/>
        </w:tabs>
        <w:adjustRightInd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заменить словами «по 25 мая 2020 года включительно».</w:t>
      </w:r>
    </w:p>
    <w:p w:rsidR="005962DE" w:rsidRPr="005962DE" w:rsidRDefault="005962DE" w:rsidP="005962DE">
      <w:pPr>
        <w:tabs>
          <w:tab w:val="left" w:pos="1234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5962DE">
        <w:rPr>
          <w:color w:val="000000"/>
          <w:spacing w:val="-5"/>
          <w:sz w:val="28"/>
          <w:shd w:val="clear" w:color="auto" w:fill="FFFFFF"/>
        </w:rPr>
        <w:t xml:space="preserve">           8.2. В подпункте 12.2. слова «с 13 по 30 апреля 2020 года включительно» </w:t>
      </w:r>
    </w:p>
    <w:p w:rsidR="005962DE" w:rsidRPr="005962DE" w:rsidRDefault="005962DE" w:rsidP="005962DE">
      <w:pPr>
        <w:tabs>
          <w:tab w:val="left" w:pos="1234"/>
        </w:tabs>
        <w:adjustRightInd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заменить словами «по 25 мая 2020 года включительно».</w:t>
      </w:r>
    </w:p>
    <w:p w:rsidR="005962DE" w:rsidRPr="005962DE" w:rsidRDefault="005962DE" w:rsidP="005962DE">
      <w:pPr>
        <w:tabs>
          <w:tab w:val="left" w:pos="1234"/>
        </w:tabs>
        <w:adjustRightInd/>
        <w:textAlignment w:val="auto"/>
        <w:rPr>
          <w:spacing w:val="-5"/>
          <w:sz w:val="28"/>
          <w:szCs w:val="28"/>
        </w:rPr>
      </w:pPr>
    </w:p>
    <w:p w:rsidR="005962DE" w:rsidRPr="005962DE" w:rsidRDefault="005962DE" w:rsidP="005962DE">
      <w:pPr>
        <w:widowControl/>
        <w:numPr>
          <w:ilvl w:val="1"/>
          <w:numId w:val="25"/>
        </w:numPr>
        <w:tabs>
          <w:tab w:val="left" w:pos="1167"/>
        </w:tabs>
        <w:adjustRightInd/>
        <w:ind w:firstLine="720"/>
        <w:textAlignment w:val="auto"/>
        <w:rPr>
          <w:spacing w:val="-5"/>
          <w:sz w:val="28"/>
          <w:szCs w:val="28"/>
        </w:rPr>
      </w:pPr>
      <w:r w:rsidRPr="005962DE">
        <w:rPr>
          <w:color w:val="000000"/>
          <w:spacing w:val="-5"/>
          <w:sz w:val="28"/>
          <w:shd w:val="clear" w:color="auto" w:fill="FFFFFF"/>
        </w:rPr>
        <w:t>В пункте 19 слова «на период до 30 апреля 2020 года включительно» заменить словами «по 11 мая 2020 года включительно».</w:t>
      </w:r>
    </w:p>
    <w:p w:rsidR="005962DE" w:rsidRDefault="005962DE" w:rsidP="005962DE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5962DE" w:rsidRDefault="005962DE" w:rsidP="005962DE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5962DE" w:rsidRDefault="005962DE" w:rsidP="005962DE">
      <w:pPr>
        <w:widowControl/>
        <w:tabs>
          <w:tab w:val="left" w:pos="1515"/>
        </w:tabs>
        <w:adjustRightInd/>
        <w:textAlignment w:val="auto"/>
        <w:rPr>
          <w:sz w:val="28"/>
          <w:szCs w:val="28"/>
        </w:rPr>
      </w:pPr>
    </w:p>
    <w:p w:rsidR="000C705F" w:rsidRPr="005962DE" w:rsidRDefault="000C705F" w:rsidP="005962DE">
      <w:pPr>
        <w:rPr>
          <w:szCs w:val="24"/>
        </w:rPr>
      </w:pPr>
    </w:p>
    <w:sectPr w:rsidR="000C705F" w:rsidRPr="005962DE" w:rsidSect="00DF0F34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250" w:rsidRDefault="00E46250" w:rsidP="00134342">
      <w:r>
        <w:separator/>
      </w:r>
    </w:p>
  </w:endnote>
  <w:endnote w:type="continuationSeparator" w:id="0">
    <w:p w:rsidR="00E46250" w:rsidRDefault="00E4625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250" w:rsidRDefault="00E46250" w:rsidP="00134342">
      <w:r>
        <w:separator/>
      </w:r>
    </w:p>
  </w:footnote>
  <w:footnote w:type="continuationSeparator" w:id="0">
    <w:p w:rsidR="00E46250" w:rsidRDefault="00E4625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32596"/>
      <w:docPartObj>
        <w:docPartGallery w:val="Page Numbers (Top of Page)"/>
        <w:docPartUnique/>
      </w:docPartObj>
    </w:sdtPr>
    <w:sdtContent>
      <w:p w:rsidR="00DF0F34" w:rsidRDefault="0037206B">
        <w:pPr>
          <w:pStyle w:val="a8"/>
          <w:jc w:val="center"/>
        </w:pPr>
        <w:fldSimple w:instr=" PAGE   \* MERGEFORMAT ">
          <w:r w:rsidR="00F93FE5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33C7BE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3"/>
  </w:num>
  <w:num w:numId="6">
    <w:abstractNumId w:val="4"/>
  </w:num>
  <w:num w:numId="7">
    <w:abstractNumId w:val="16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3"/>
  </w:num>
  <w:num w:numId="17">
    <w:abstractNumId w:val="6"/>
  </w:num>
  <w:num w:numId="18">
    <w:abstractNumId w:val="1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9"/>
  </w:num>
  <w:num w:numId="24">
    <w:abstractNumId w:val="20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731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5A74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05F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2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1CD1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1B9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0FA8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06B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96AEF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6EA2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721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D9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2DE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30BF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1DA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13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C30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22FE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4E80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53E4"/>
    <w:rsid w:val="00C4791F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30D3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4C59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0F34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3EEA"/>
    <w:rsid w:val="00E44250"/>
    <w:rsid w:val="00E4484D"/>
    <w:rsid w:val="00E45325"/>
    <w:rsid w:val="00E46250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3FE5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BF8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283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59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C1C9-C6CB-45E1-A994-6DFE1FEC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</cp:revision>
  <cp:lastPrinted>2020-04-30T13:39:00Z</cp:lastPrinted>
  <dcterms:created xsi:type="dcterms:W3CDTF">2020-04-30T13:33:00Z</dcterms:created>
  <dcterms:modified xsi:type="dcterms:W3CDTF">2020-05-06T08:29:00Z</dcterms:modified>
</cp:coreProperties>
</file>