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56E28" w:rsidP="004E2AE0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4E2AE0">
              <w:rPr>
                <w:szCs w:val="28"/>
              </w:rPr>
              <w:t>14</w:t>
            </w:r>
            <w:r w:rsidR="0075185E">
              <w:rPr>
                <w:szCs w:val="28"/>
              </w:rPr>
              <w:t xml:space="preserve"> апреля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D417F9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8C6824">
              <w:rPr>
                <w:szCs w:val="28"/>
              </w:rPr>
              <w:t>1</w:t>
            </w:r>
            <w:r w:rsidR="00D417F9">
              <w:rPr>
                <w:szCs w:val="28"/>
              </w:rPr>
              <w:t>79</w:t>
            </w:r>
          </w:p>
        </w:tc>
      </w:tr>
    </w:tbl>
    <w:p w:rsidR="001E61C4" w:rsidRDefault="001E61C4" w:rsidP="00310360">
      <w:pPr>
        <w:spacing w:line="240" w:lineRule="exact"/>
        <w:jc w:val="both"/>
        <w:rPr>
          <w:sz w:val="28"/>
          <w:szCs w:val="28"/>
        </w:rPr>
      </w:pPr>
    </w:p>
    <w:p w:rsidR="002007A5" w:rsidRDefault="002007A5" w:rsidP="002007A5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района Ставропольского края от 08.07.2019 года № 516 «О над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лении должностных лиц администрации Арзгирского муниципального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 полномочиями по составлению протоколов об административных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нарушениях» (в ред. пост. от 13.01.2020г. №1, от 30.03.2020г. № 155)</w:t>
      </w:r>
    </w:p>
    <w:p w:rsidR="002007A5" w:rsidRDefault="002007A5" w:rsidP="002007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007A5" w:rsidRDefault="002007A5" w:rsidP="002007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ст.20.6.1 Кодекса Российской Федерации об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стративных правонарушениях, распоряжением Правительства Российской Федерации от 12.04.2020г. № 975-р, администрация Арзгирского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района Ставропольского края</w:t>
      </w:r>
    </w:p>
    <w:p w:rsidR="002007A5" w:rsidRDefault="002007A5" w:rsidP="002007A5">
      <w:pPr>
        <w:widowControl w:val="0"/>
        <w:autoSpaceDE w:val="0"/>
        <w:autoSpaceDN w:val="0"/>
        <w:adjustRightInd w:val="0"/>
        <w:ind w:firstLine="567"/>
        <w:jc w:val="both"/>
        <w:rPr>
          <w:caps/>
          <w:sz w:val="28"/>
          <w:szCs w:val="28"/>
        </w:rPr>
      </w:pPr>
    </w:p>
    <w:p w:rsidR="002007A5" w:rsidRDefault="002007A5" w:rsidP="002007A5">
      <w:pPr>
        <w:widowControl w:val="0"/>
        <w:autoSpaceDE w:val="0"/>
        <w:autoSpaceDN w:val="0"/>
        <w:adjustRightInd w:val="0"/>
        <w:ind w:firstLine="567"/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постановляет:</w:t>
      </w:r>
    </w:p>
    <w:p w:rsidR="002007A5" w:rsidRDefault="002007A5" w:rsidP="002007A5">
      <w:pPr>
        <w:widowControl w:val="0"/>
        <w:autoSpaceDE w:val="0"/>
        <w:autoSpaceDN w:val="0"/>
        <w:adjustRightInd w:val="0"/>
        <w:ind w:firstLine="567"/>
        <w:jc w:val="both"/>
        <w:rPr>
          <w:caps/>
        </w:rPr>
      </w:pPr>
    </w:p>
    <w:p w:rsidR="002007A5" w:rsidRDefault="002007A5" w:rsidP="002007A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aps/>
          <w:sz w:val="28"/>
          <w:szCs w:val="28"/>
        </w:rPr>
        <w:t xml:space="preserve">1. </w:t>
      </w:r>
      <w:r w:rsidRPr="00B629FF">
        <w:rPr>
          <w:sz w:val="28"/>
          <w:szCs w:val="28"/>
        </w:rPr>
        <w:t>Д</w:t>
      </w:r>
      <w:r>
        <w:rPr>
          <w:sz w:val="28"/>
          <w:szCs w:val="28"/>
        </w:rPr>
        <w:t>о</w:t>
      </w:r>
      <w:r w:rsidRPr="00B629FF">
        <w:rPr>
          <w:sz w:val="28"/>
          <w:szCs w:val="28"/>
        </w:rPr>
        <w:t>полнить</w:t>
      </w:r>
      <w:r>
        <w:rPr>
          <w:sz w:val="28"/>
          <w:szCs w:val="28"/>
        </w:rPr>
        <w:t xml:space="preserve"> постановление администрации Арзгирского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района Ставропольского края от 08.07.2019 года № 516 «О наделении должностных лиц администрации Арзгирского муниципального района 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номочиями по составлению протоколов об административных правонаруш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ниях»</w:t>
      </w:r>
      <w:r w:rsidRPr="00C67DBD">
        <w:rPr>
          <w:sz w:val="28"/>
          <w:szCs w:val="28"/>
        </w:rPr>
        <w:t xml:space="preserve"> </w:t>
      </w:r>
      <w:r>
        <w:rPr>
          <w:sz w:val="28"/>
          <w:szCs w:val="28"/>
        </w:rPr>
        <w:t>(в редакции постановления от 13.01.2020 г. № 1, от 30.03.2020г. № 155) пунктом 35 следующего содержания:</w:t>
      </w:r>
    </w:p>
    <w:p w:rsidR="002007A5" w:rsidRDefault="002007A5" w:rsidP="002007A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Style w:val="a4"/>
        <w:tblW w:w="9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01"/>
        <w:gridCol w:w="4196"/>
        <w:gridCol w:w="4603"/>
      </w:tblGrid>
      <w:tr w:rsidR="002007A5" w:rsidTr="002D5543">
        <w:tc>
          <w:tcPr>
            <w:tcW w:w="1001" w:type="dxa"/>
          </w:tcPr>
          <w:p w:rsidR="002007A5" w:rsidRDefault="002007A5" w:rsidP="002D554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4196" w:type="dxa"/>
          </w:tcPr>
          <w:p w:rsidR="002007A5" w:rsidRDefault="002007A5" w:rsidP="002007A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951B1">
              <w:rPr>
                <w:bCs/>
                <w:sz w:val="28"/>
                <w:szCs w:val="28"/>
              </w:rPr>
              <w:t>Статья 20.6.1.</w:t>
            </w:r>
            <w:r>
              <w:rPr>
                <w:bCs/>
                <w:sz w:val="28"/>
                <w:szCs w:val="28"/>
              </w:rPr>
              <w:t xml:space="preserve">Кодекса - </w:t>
            </w:r>
            <w:r w:rsidRPr="002951B1">
              <w:rPr>
                <w:bCs/>
                <w:sz w:val="28"/>
                <w:szCs w:val="28"/>
              </w:rPr>
              <w:t>Нев</w:t>
            </w:r>
            <w:r w:rsidRPr="002951B1">
              <w:rPr>
                <w:bCs/>
                <w:sz w:val="28"/>
                <w:szCs w:val="28"/>
              </w:rPr>
              <w:t>ы</w:t>
            </w:r>
            <w:r w:rsidRPr="002951B1">
              <w:rPr>
                <w:bCs/>
                <w:sz w:val="28"/>
                <w:szCs w:val="28"/>
              </w:rPr>
              <w:t>полнение правил поведения при чрезвычайной ситуации или у</w:t>
            </w:r>
            <w:r w:rsidRPr="002951B1">
              <w:rPr>
                <w:bCs/>
                <w:sz w:val="28"/>
                <w:szCs w:val="28"/>
              </w:rPr>
              <w:t>г</w:t>
            </w:r>
            <w:r w:rsidRPr="002951B1">
              <w:rPr>
                <w:bCs/>
                <w:sz w:val="28"/>
                <w:szCs w:val="28"/>
              </w:rPr>
              <w:t>розе ее возникновения</w:t>
            </w:r>
          </w:p>
        </w:tc>
        <w:tc>
          <w:tcPr>
            <w:tcW w:w="4603" w:type="dxa"/>
          </w:tcPr>
          <w:p w:rsidR="002007A5" w:rsidRDefault="002007A5" w:rsidP="002007A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Климченко Павел </w:t>
            </w:r>
          </w:p>
          <w:p w:rsidR="002007A5" w:rsidRDefault="002007A5" w:rsidP="002007A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Геннадьевич – директор МКУ АМР СК (Служба спасения 112);</w:t>
            </w:r>
          </w:p>
          <w:p w:rsidR="002007A5" w:rsidRDefault="002007A5" w:rsidP="002007A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Макаревский Александр </w:t>
            </w:r>
          </w:p>
          <w:p w:rsidR="002007A5" w:rsidRDefault="002007A5" w:rsidP="002007A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Михайлович – заместитель дире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тора МКУ АМР СК (Служба спас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112)</w:t>
            </w:r>
          </w:p>
        </w:tc>
      </w:tr>
    </w:tbl>
    <w:p w:rsidR="002007A5" w:rsidRDefault="002007A5" w:rsidP="002007A5">
      <w:pPr>
        <w:ind w:firstLine="567"/>
        <w:jc w:val="both"/>
        <w:rPr>
          <w:sz w:val="28"/>
        </w:rPr>
      </w:pPr>
    </w:p>
    <w:p w:rsidR="002007A5" w:rsidRDefault="002007A5" w:rsidP="002007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выполнением настоящего постановления оставляю за собой.</w:t>
      </w:r>
    </w:p>
    <w:p w:rsidR="002007A5" w:rsidRDefault="002007A5" w:rsidP="002007A5">
      <w:pPr>
        <w:ind w:firstLine="709"/>
        <w:jc w:val="both"/>
        <w:rPr>
          <w:sz w:val="28"/>
          <w:szCs w:val="28"/>
        </w:rPr>
      </w:pPr>
    </w:p>
    <w:p w:rsidR="002007A5" w:rsidRDefault="002007A5" w:rsidP="002007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17760F" w:rsidRDefault="0017760F" w:rsidP="00E51080">
      <w:pPr>
        <w:jc w:val="both"/>
        <w:rPr>
          <w:sz w:val="28"/>
          <w:szCs w:val="28"/>
        </w:rPr>
      </w:pPr>
    </w:p>
    <w:p w:rsidR="006E6AF8" w:rsidRPr="006E6AF8" w:rsidRDefault="006E6AF8" w:rsidP="006E6AF8">
      <w:pPr>
        <w:jc w:val="both"/>
        <w:rPr>
          <w:sz w:val="28"/>
          <w:szCs w:val="28"/>
        </w:rPr>
      </w:pPr>
    </w:p>
    <w:p w:rsidR="0017760F" w:rsidRDefault="0017760F" w:rsidP="00F90978">
      <w:pPr>
        <w:jc w:val="both"/>
        <w:rPr>
          <w:sz w:val="28"/>
          <w:szCs w:val="28"/>
        </w:rPr>
      </w:pPr>
    </w:p>
    <w:p w:rsidR="0017760F" w:rsidRDefault="0017760F" w:rsidP="00F90978">
      <w:pPr>
        <w:jc w:val="both"/>
        <w:rPr>
          <w:sz w:val="28"/>
          <w:szCs w:val="28"/>
        </w:rPr>
      </w:pPr>
    </w:p>
    <w:p w:rsidR="00310360" w:rsidRDefault="00310360" w:rsidP="00F9097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16E9" w:rsidRDefault="00310360" w:rsidP="00F90978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CA16E9" w:rsidRDefault="00CA16E9" w:rsidP="00CA16E9">
      <w:pPr>
        <w:rPr>
          <w:sz w:val="28"/>
          <w:szCs w:val="28"/>
        </w:rPr>
      </w:pPr>
    </w:p>
    <w:p w:rsidR="005D0884" w:rsidRDefault="005D0884" w:rsidP="005D0884">
      <w:pPr>
        <w:spacing w:line="240" w:lineRule="exact"/>
        <w:jc w:val="both"/>
        <w:rPr>
          <w:sz w:val="28"/>
          <w:szCs w:val="28"/>
        </w:rPr>
      </w:pPr>
    </w:p>
    <w:p w:rsidR="005D0884" w:rsidRDefault="005D0884" w:rsidP="005D0884">
      <w:pPr>
        <w:spacing w:line="240" w:lineRule="exact"/>
        <w:jc w:val="both"/>
        <w:rPr>
          <w:sz w:val="28"/>
          <w:szCs w:val="28"/>
        </w:rPr>
      </w:pPr>
    </w:p>
    <w:p w:rsidR="006E6AF8" w:rsidRDefault="006E6AF8" w:rsidP="005D0884">
      <w:pPr>
        <w:spacing w:line="240" w:lineRule="exact"/>
        <w:jc w:val="both"/>
        <w:rPr>
          <w:sz w:val="28"/>
          <w:szCs w:val="28"/>
        </w:rPr>
      </w:pPr>
    </w:p>
    <w:p w:rsidR="006E6AF8" w:rsidRDefault="006E6AF8" w:rsidP="005D0884">
      <w:pPr>
        <w:spacing w:line="240" w:lineRule="exact"/>
        <w:jc w:val="both"/>
        <w:rPr>
          <w:sz w:val="28"/>
          <w:szCs w:val="28"/>
        </w:rPr>
      </w:pPr>
    </w:p>
    <w:sectPr w:rsidR="006E6AF8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65B" w:rsidRDefault="00C4765B" w:rsidP="00134342">
      <w:r>
        <w:separator/>
      </w:r>
    </w:p>
  </w:endnote>
  <w:endnote w:type="continuationSeparator" w:id="0">
    <w:p w:rsidR="00C4765B" w:rsidRDefault="00C4765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65B" w:rsidRDefault="00C4765B" w:rsidP="00134342">
      <w:r>
        <w:separator/>
      </w:r>
    </w:p>
  </w:footnote>
  <w:footnote w:type="continuationSeparator" w:id="0">
    <w:p w:rsidR="00C4765B" w:rsidRDefault="00C4765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FC2A01">
        <w:pPr>
          <w:pStyle w:val="a8"/>
          <w:jc w:val="center"/>
        </w:pPr>
        <w:fldSimple w:instr=" PAGE   \* MERGEFORMAT ">
          <w:r w:rsidR="0042423C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0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1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1"/>
  </w:num>
  <w:num w:numId="21">
    <w:abstractNumId w:val="11"/>
  </w:num>
  <w:num w:numId="22">
    <w:abstractNumId w:val="13"/>
  </w:num>
  <w:num w:numId="23">
    <w:abstractNumId w:val="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1478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23C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AE0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65B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2A01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4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00751-6F45-4059-89DF-6266A493C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7</cp:revision>
  <cp:lastPrinted>2020-04-15T13:35:00Z</cp:lastPrinted>
  <dcterms:created xsi:type="dcterms:W3CDTF">2020-04-15T13:29:00Z</dcterms:created>
  <dcterms:modified xsi:type="dcterms:W3CDTF">2020-05-06T05:38:00Z</dcterms:modified>
</cp:coreProperties>
</file>