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9B5" w:rsidRDefault="00E519B5" w:rsidP="00D151D6">
      <w:pPr>
        <w:pStyle w:val="1"/>
        <w:rPr>
          <w:sz w:val="32"/>
          <w:szCs w:val="32"/>
        </w:rPr>
      </w:pPr>
    </w:p>
    <w:p w:rsidR="00E519B5" w:rsidRDefault="00E519B5" w:rsidP="00D151D6">
      <w:pPr>
        <w:pStyle w:val="1"/>
        <w:rPr>
          <w:sz w:val="32"/>
          <w:szCs w:val="32"/>
        </w:rPr>
      </w:pPr>
    </w:p>
    <w:p w:rsidR="00660DA5" w:rsidRPr="006D4F5A" w:rsidRDefault="009574AE" w:rsidP="00D151D6">
      <w:pPr>
        <w:pStyle w:val="1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660DA5" w:rsidRPr="006D4F5A">
        <w:rPr>
          <w:sz w:val="32"/>
          <w:szCs w:val="32"/>
        </w:rPr>
        <w:t>ИНФОРМАЦИЯ</w:t>
      </w:r>
    </w:p>
    <w:p w:rsidR="00660DA5" w:rsidRPr="006D4F5A" w:rsidRDefault="00660DA5" w:rsidP="00135D42">
      <w:pPr>
        <w:spacing w:line="240" w:lineRule="exact"/>
        <w:jc w:val="center"/>
        <w:rPr>
          <w:sz w:val="32"/>
          <w:szCs w:val="32"/>
        </w:rPr>
      </w:pPr>
      <w:r w:rsidRPr="006D4F5A">
        <w:rPr>
          <w:sz w:val="32"/>
          <w:szCs w:val="32"/>
        </w:rPr>
        <w:t>о работе с обращениями граждан Арзгирского района, поступивших</w:t>
      </w:r>
    </w:p>
    <w:p w:rsidR="00D151D6" w:rsidRPr="006D4F5A" w:rsidRDefault="00660DA5" w:rsidP="00135D42">
      <w:pPr>
        <w:spacing w:line="240" w:lineRule="exact"/>
        <w:jc w:val="center"/>
        <w:rPr>
          <w:sz w:val="32"/>
          <w:szCs w:val="32"/>
        </w:rPr>
      </w:pPr>
      <w:r w:rsidRPr="006D4F5A">
        <w:rPr>
          <w:sz w:val="32"/>
          <w:szCs w:val="32"/>
        </w:rPr>
        <w:t xml:space="preserve"> в администрацию Арзгирского муниципального </w:t>
      </w:r>
      <w:r w:rsidR="00CF57FF">
        <w:rPr>
          <w:sz w:val="32"/>
          <w:szCs w:val="32"/>
        </w:rPr>
        <w:t>округа</w:t>
      </w:r>
      <w:r w:rsidRPr="006D4F5A">
        <w:rPr>
          <w:sz w:val="32"/>
          <w:szCs w:val="32"/>
        </w:rPr>
        <w:t xml:space="preserve"> </w:t>
      </w:r>
    </w:p>
    <w:p w:rsidR="00DB0327" w:rsidRDefault="00660DA5" w:rsidP="00135D42">
      <w:pPr>
        <w:spacing w:line="240" w:lineRule="exact"/>
        <w:jc w:val="center"/>
        <w:rPr>
          <w:sz w:val="32"/>
          <w:szCs w:val="32"/>
        </w:rPr>
      </w:pPr>
      <w:r w:rsidRPr="006D4F5A">
        <w:rPr>
          <w:sz w:val="32"/>
          <w:szCs w:val="32"/>
        </w:rPr>
        <w:t>в</w:t>
      </w:r>
      <w:r w:rsidR="00F236CF">
        <w:rPr>
          <w:sz w:val="32"/>
          <w:szCs w:val="32"/>
        </w:rPr>
        <w:t xml:space="preserve"> </w:t>
      </w:r>
      <w:r w:rsidR="009F7AC9">
        <w:rPr>
          <w:sz w:val="32"/>
          <w:szCs w:val="32"/>
        </w:rPr>
        <w:t>4</w:t>
      </w:r>
      <w:r w:rsidRPr="006D4F5A">
        <w:rPr>
          <w:sz w:val="32"/>
          <w:szCs w:val="32"/>
        </w:rPr>
        <w:t xml:space="preserve"> </w:t>
      </w:r>
      <w:r w:rsidR="00872E66" w:rsidRPr="006D4F5A">
        <w:rPr>
          <w:sz w:val="32"/>
          <w:szCs w:val="32"/>
        </w:rPr>
        <w:t>квартале</w:t>
      </w:r>
      <w:r w:rsidRPr="006D4F5A">
        <w:rPr>
          <w:sz w:val="32"/>
          <w:szCs w:val="32"/>
        </w:rPr>
        <w:t xml:space="preserve"> 20</w:t>
      </w:r>
      <w:r w:rsidR="00D83EE9">
        <w:rPr>
          <w:sz w:val="32"/>
          <w:szCs w:val="32"/>
        </w:rPr>
        <w:t>2</w:t>
      </w:r>
      <w:r w:rsidR="00D72313">
        <w:rPr>
          <w:sz w:val="32"/>
          <w:szCs w:val="32"/>
        </w:rPr>
        <w:t>5</w:t>
      </w:r>
      <w:r w:rsidRPr="006D4F5A">
        <w:rPr>
          <w:sz w:val="32"/>
          <w:szCs w:val="32"/>
        </w:rPr>
        <w:t xml:space="preserve"> года</w:t>
      </w:r>
      <w:bookmarkStart w:id="0" w:name="_GoBack"/>
      <w:bookmarkEnd w:id="0"/>
    </w:p>
    <w:p w:rsidR="008C2214" w:rsidRPr="003A6DAD" w:rsidRDefault="008C2214" w:rsidP="00D151D6">
      <w:pPr>
        <w:jc w:val="center"/>
        <w:rPr>
          <w:color w:val="1F497D" w:themeColor="text2"/>
          <w:sz w:val="32"/>
          <w:szCs w:val="32"/>
        </w:rPr>
      </w:pPr>
    </w:p>
    <w:p w:rsidR="00DB0327" w:rsidRPr="00135D42" w:rsidRDefault="00DB0327" w:rsidP="0027210B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5D42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3504F3" w:rsidRPr="00135D42">
        <w:rPr>
          <w:rFonts w:ascii="Times New Roman" w:hAnsi="Times New Roman" w:cs="Times New Roman"/>
          <w:sz w:val="28"/>
          <w:szCs w:val="28"/>
        </w:rPr>
        <w:t>4</w:t>
      </w:r>
      <w:r w:rsidR="00C56943" w:rsidRPr="00135D42">
        <w:rPr>
          <w:rFonts w:ascii="Times New Roman" w:hAnsi="Times New Roman" w:cs="Times New Roman"/>
          <w:sz w:val="28"/>
          <w:szCs w:val="28"/>
        </w:rPr>
        <w:t xml:space="preserve"> </w:t>
      </w:r>
      <w:r w:rsidR="00DA07E8" w:rsidRPr="00135D42">
        <w:rPr>
          <w:rFonts w:ascii="Times New Roman" w:eastAsia="Calibri" w:hAnsi="Times New Roman" w:cs="Times New Roman"/>
          <w:sz w:val="28"/>
          <w:szCs w:val="28"/>
        </w:rPr>
        <w:t>квартала</w:t>
      </w:r>
      <w:r w:rsidRPr="00135D42">
        <w:rPr>
          <w:rFonts w:ascii="Times New Roman" w:eastAsia="Calibri" w:hAnsi="Times New Roman" w:cs="Times New Roman"/>
          <w:sz w:val="28"/>
          <w:szCs w:val="28"/>
        </w:rPr>
        <w:t xml:space="preserve"> 20</w:t>
      </w:r>
      <w:r w:rsidR="00D83EE9" w:rsidRPr="00135D42">
        <w:rPr>
          <w:rFonts w:ascii="Times New Roman" w:eastAsia="Calibri" w:hAnsi="Times New Roman" w:cs="Times New Roman"/>
          <w:sz w:val="28"/>
          <w:szCs w:val="28"/>
        </w:rPr>
        <w:t>2</w:t>
      </w:r>
      <w:r w:rsidR="00D72313">
        <w:rPr>
          <w:rFonts w:ascii="Times New Roman" w:eastAsia="Calibri" w:hAnsi="Times New Roman" w:cs="Times New Roman"/>
          <w:sz w:val="28"/>
          <w:szCs w:val="28"/>
        </w:rPr>
        <w:t>5</w:t>
      </w:r>
      <w:r w:rsidR="00034656" w:rsidRPr="00135D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35D42">
        <w:rPr>
          <w:rFonts w:ascii="Times New Roman" w:eastAsia="Calibri" w:hAnsi="Times New Roman" w:cs="Times New Roman"/>
          <w:sz w:val="28"/>
          <w:szCs w:val="28"/>
        </w:rPr>
        <w:t>года в администрацию Арзгирского муниц</w:t>
      </w:r>
      <w:r w:rsidRPr="00135D42">
        <w:rPr>
          <w:rFonts w:ascii="Times New Roman" w:eastAsia="Calibri" w:hAnsi="Times New Roman" w:cs="Times New Roman"/>
          <w:sz w:val="28"/>
          <w:szCs w:val="28"/>
        </w:rPr>
        <w:t>и</w:t>
      </w:r>
      <w:r w:rsidRPr="00135D42">
        <w:rPr>
          <w:rFonts w:ascii="Times New Roman" w:eastAsia="Calibri" w:hAnsi="Times New Roman" w:cs="Times New Roman"/>
          <w:sz w:val="28"/>
          <w:szCs w:val="28"/>
        </w:rPr>
        <w:t xml:space="preserve">пального </w:t>
      </w:r>
      <w:r w:rsidR="00CF57FF" w:rsidRPr="00135D42">
        <w:rPr>
          <w:rFonts w:ascii="Times New Roman" w:eastAsia="Calibri" w:hAnsi="Times New Roman" w:cs="Times New Roman"/>
          <w:sz w:val="28"/>
          <w:szCs w:val="28"/>
        </w:rPr>
        <w:t>округа</w:t>
      </w:r>
      <w:r w:rsidRPr="00135D42">
        <w:rPr>
          <w:rFonts w:ascii="Times New Roman" w:eastAsia="Calibri" w:hAnsi="Times New Roman" w:cs="Times New Roman"/>
          <w:sz w:val="28"/>
          <w:szCs w:val="28"/>
        </w:rPr>
        <w:t xml:space="preserve">  с обращениями обратил</w:t>
      </w:r>
      <w:r w:rsidR="00B579FD">
        <w:rPr>
          <w:rFonts w:ascii="Times New Roman" w:eastAsia="Calibri" w:hAnsi="Times New Roman" w:cs="Times New Roman"/>
          <w:sz w:val="28"/>
          <w:szCs w:val="28"/>
        </w:rPr>
        <w:t>и</w:t>
      </w:r>
      <w:r w:rsidRPr="00135D42">
        <w:rPr>
          <w:rFonts w:ascii="Times New Roman" w:eastAsia="Calibri" w:hAnsi="Times New Roman" w:cs="Times New Roman"/>
          <w:sz w:val="28"/>
          <w:szCs w:val="28"/>
        </w:rPr>
        <w:t xml:space="preserve">сь </w:t>
      </w:r>
      <w:r w:rsidR="00D72313">
        <w:rPr>
          <w:rFonts w:ascii="Times New Roman" w:eastAsia="Calibri" w:hAnsi="Times New Roman" w:cs="Times New Roman"/>
          <w:sz w:val="28"/>
          <w:szCs w:val="28"/>
        </w:rPr>
        <w:t>48</w:t>
      </w:r>
      <w:r w:rsidR="007D2C18" w:rsidRPr="00135D42">
        <w:rPr>
          <w:rFonts w:ascii="Times New Roman" w:eastAsia="Calibri" w:hAnsi="Times New Roman" w:cs="Times New Roman"/>
          <w:sz w:val="28"/>
          <w:szCs w:val="28"/>
        </w:rPr>
        <w:t xml:space="preserve"> граждан</w:t>
      </w:r>
      <w:r w:rsidR="000C0251" w:rsidRPr="00135D42">
        <w:rPr>
          <w:rFonts w:ascii="Times New Roman" w:eastAsia="Calibri" w:hAnsi="Times New Roman" w:cs="Times New Roman"/>
          <w:sz w:val="28"/>
          <w:szCs w:val="28"/>
        </w:rPr>
        <w:t>ина</w:t>
      </w:r>
      <w:r w:rsidR="007D2C18" w:rsidRPr="00135D42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7A367F" w:rsidRPr="00135D42">
        <w:rPr>
          <w:rFonts w:ascii="Times New Roman" w:eastAsia="Calibri" w:hAnsi="Times New Roman" w:cs="Times New Roman"/>
          <w:sz w:val="28"/>
          <w:szCs w:val="28"/>
        </w:rPr>
        <w:t>4кв.20</w:t>
      </w:r>
      <w:r w:rsidR="00CF57FF" w:rsidRPr="00135D42">
        <w:rPr>
          <w:rFonts w:ascii="Times New Roman" w:eastAsia="Calibri" w:hAnsi="Times New Roman" w:cs="Times New Roman"/>
          <w:sz w:val="28"/>
          <w:szCs w:val="28"/>
        </w:rPr>
        <w:t>2</w:t>
      </w:r>
      <w:r w:rsidR="00D72313">
        <w:rPr>
          <w:rFonts w:ascii="Times New Roman" w:eastAsia="Calibri" w:hAnsi="Times New Roman" w:cs="Times New Roman"/>
          <w:sz w:val="28"/>
          <w:szCs w:val="28"/>
        </w:rPr>
        <w:t>4</w:t>
      </w:r>
      <w:r w:rsidR="007A367F" w:rsidRPr="00135D42">
        <w:rPr>
          <w:rFonts w:ascii="Times New Roman" w:eastAsia="Calibri" w:hAnsi="Times New Roman" w:cs="Times New Roman"/>
          <w:sz w:val="28"/>
          <w:szCs w:val="28"/>
        </w:rPr>
        <w:t>г.</w:t>
      </w:r>
      <w:r w:rsidR="00E26097" w:rsidRPr="00135D42">
        <w:rPr>
          <w:rFonts w:ascii="Times New Roman" w:eastAsia="Calibri" w:hAnsi="Times New Roman" w:cs="Times New Roman"/>
          <w:sz w:val="28"/>
          <w:szCs w:val="28"/>
        </w:rPr>
        <w:t>-</w:t>
      </w:r>
      <w:r w:rsidR="00D86B1D" w:rsidRPr="00135D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72313">
        <w:rPr>
          <w:rFonts w:ascii="Times New Roman" w:eastAsia="Calibri" w:hAnsi="Times New Roman" w:cs="Times New Roman"/>
          <w:sz w:val="28"/>
          <w:szCs w:val="28"/>
        </w:rPr>
        <w:t>84</w:t>
      </w:r>
      <w:r w:rsidR="007D2C18" w:rsidRPr="00135D42">
        <w:rPr>
          <w:rFonts w:ascii="Times New Roman" w:eastAsia="Calibri" w:hAnsi="Times New Roman" w:cs="Times New Roman"/>
          <w:sz w:val="28"/>
          <w:szCs w:val="28"/>
        </w:rPr>
        <w:t>)</w:t>
      </w:r>
      <w:r w:rsidR="0021760A" w:rsidRPr="00135D42">
        <w:rPr>
          <w:rFonts w:ascii="Times New Roman" w:eastAsia="Calibri" w:hAnsi="Times New Roman" w:cs="Times New Roman"/>
          <w:sz w:val="28"/>
          <w:szCs w:val="28"/>
        </w:rPr>
        <w:t xml:space="preserve">. Это  </w:t>
      </w:r>
      <w:r w:rsidRPr="00135D42">
        <w:rPr>
          <w:rFonts w:ascii="Times New Roman" w:eastAsia="Calibri" w:hAnsi="Times New Roman" w:cs="Times New Roman"/>
          <w:sz w:val="28"/>
          <w:szCs w:val="28"/>
        </w:rPr>
        <w:t xml:space="preserve"> обращения, поступившие в ходе ли</w:t>
      </w:r>
      <w:r w:rsidR="00BB24E6" w:rsidRPr="00135D42">
        <w:rPr>
          <w:rFonts w:ascii="Times New Roman" w:eastAsia="Calibri" w:hAnsi="Times New Roman" w:cs="Times New Roman"/>
          <w:sz w:val="28"/>
          <w:szCs w:val="28"/>
        </w:rPr>
        <w:t>чных приёмов главы</w:t>
      </w:r>
      <w:r w:rsidR="00D72313">
        <w:rPr>
          <w:rFonts w:ascii="Times New Roman" w:eastAsia="Calibri" w:hAnsi="Times New Roman" w:cs="Times New Roman"/>
          <w:sz w:val="28"/>
          <w:szCs w:val="28"/>
        </w:rPr>
        <w:t xml:space="preserve"> (9)</w:t>
      </w:r>
      <w:r w:rsidR="00BB24E6" w:rsidRPr="00135D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35D42">
        <w:rPr>
          <w:rFonts w:ascii="Times New Roman" w:eastAsia="Calibri" w:hAnsi="Times New Roman" w:cs="Times New Roman"/>
          <w:sz w:val="28"/>
          <w:szCs w:val="28"/>
        </w:rPr>
        <w:t xml:space="preserve"> и его замест</w:t>
      </w:r>
      <w:r w:rsidRPr="00135D42">
        <w:rPr>
          <w:rFonts w:ascii="Times New Roman" w:eastAsia="Calibri" w:hAnsi="Times New Roman" w:cs="Times New Roman"/>
          <w:sz w:val="28"/>
          <w:szCs w:val="28"/>
        </w:rPr>
        <w:t>и</w:t>
      </w:r>
      <w:r w:rsidRPr="00135D42">
        <w:rPr>
          <w:rFonts w:ascii="Times New Roman" w:eastAsia="Calibri" w:hAnsi="Times New Roman" w:cs="Times New Roman"/>
          <w:sz w:val="28"/>
          <w:szCs w:val="28"/>
        </w:rPr>
        <w:t>телей (</w:t>
      </w:r>
      <w:r w:rsidR="00D72313">
        <w:rPr>
          <w:rFonts w:ascii="Times New Roman" w:eastAsia="Calibri" w:hAnsi="Times New Roman" w:cs="Times New Roman"/>
          <w:sz w:val="28"/>
          <w:szCs w:val="28"/>
        </w:rPr>
        <w:t>18</w:t>
      </w:r>
      <w:r w:rsidR="007D2C18" w:rsidRPr="00135D42">
        <w:rPr>
          <w:rFonts w:ascii="Times New Roman" w:eastAsia="Calibri" w:hAnsi="Times New Roman" w:cs="Times New Roman"/>
          <w:sz w:val="28"/>
          <w:szCs w:val="28"/>
        </w:rPr>
        <w:t>)</w:t>
      </w:r>
      <w:r w:rsidR="00D83EE9" w:rsidRPr="00135D42">
        <w:rPr>
          <w:rFonts w:ascii="Times New Roman" w:eastAsia="Calibri" w:hAnsi="Times New Roman" w:cs="Times New Roman"/>
          <w:sz w:val="28"/>
          <w:szCs w:val="28"/>
        </w:rPr>
        <w:t>; на «Телефон доверия» (</w:t>
      </w:r>
      <w:r w:rsidR="00D72313">
        <w:rPr>
          <w:rFonts w:ascii="Times New Roman" w:eastAsia="Calibri" w:hAnsi="Times New Roman" w:cs="Times New Roman"/>
          <w:sz w:val="28"/>
          <w:szCs w:val="28"/>
        </w:rPr>
        <w:t>13</w:t>
      </w:r>
      <w:r w:rsidR="00D83EE9" w:rsidRPr="00135D42">
        <w:rPr>
          <w:rFonts w:ascii="Times New Roman" w:eastAsia="Calibri" w:hAnsi="Times New Roman" w:cs="Times New Roman"/>
          <w:sz w:val="28"/>
          <w:szCs w:val="28"/>
        </w:rPr>
        <w:t>)</w:t>
      </w:r>
      <w:r w:rsidR="007D2C18" w:rsidRPr="00135D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35D42">
        <w:rPr>
          <w:rFonts w:ascii="Times New Roman" w:eastAsia="Calibri" w:hAnsi="Times New Roman" w:cs="Times New Roman"/>
          <w:sz w:val="28"/>
          <w:szCs w:val="28"/>
        </w:rPr>
        <w:t xml:space="preserve"> и письменные обращения</w:t>
      </w:r>
      <w:r w:rsidR="00236382" w:rsidRPr="00135D42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D72313">
        <w:rPr>
          <w:rFonts w:ascii="Times New Roman" w:eastAsia="Calibri" w:hAnsi="Times New Roman" w:cs="Times New Roman"/>
          <w:sz w:val="28"/>
          <w:szCs w:val="28"/>
        </w:rPr>
        <w:t>8</w:t>
      </w:r>
      <w:r w:rsidR="00272348" w:rsidRPr="00135D42">
        <w:rPr>
          <w:rFonts w:ascii="Times New Roman" w:eastAsia="Calibri" w:hAnsi="Times New Roman" w:cs="Times New Roman"/>
          <w:sz w:val="28"/>
          <w:szCs w:val="28"/>
        </w:rPr>
        <w:t>)</w:t>
      </w:r>
      <w:r w:rsidR="006139DF" w:rsidRPr="00135D42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E519B5" w:rsidRPr="00135D42" w:rsidRDefault="00E519B5" w:rsidP="0027210B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32D93" w:rsidRPr="00135D42" w:rsidRDefault="00044D39" w:rsidP="00044D39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5D42">
        <w:rPr>
          <w:rFonts w:ascii="Times New Roman" w:eastAsia="Calibri" w:hAnsi="Times New Roman" w:cs="Times New Roman"/>
          <w:sz w:val="28"/>
          <w:szCs w:val="28"/>
        </w:rPr>
        <w:t>Анализ адресации письменных обращений:</w:t>
      </w:r>
    </w:p>
    <w:p w:rsidR="00E519B5" w:rsidRPr="00135D42" w:rsidRDefault="00E519B5" w:rsidP="00044D39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1242"/>
        <w:gridCol w:w="1178"/>
        <w:gridCol w:w="1374"/>
        <w:gridCol w:w="1843"/>
        <w:gridCol w:w="1842"/>
        <w:gridCol w:w="2410"/>
      </w:tblGrid>
      <w:tr w:rsidR="005A0245" w:rsidRPr="00135D42" w:rsidTr="005A0245">
        <w:tc>
          <w:tcPr>
            <w:tcW w:w="1242" w:type="dxa"/>
          </w:tcPr>
          <w:p w:rsidR="005A0245" w:rsidRPr="00135D42" w:rsidRDefault="005A0245" w:rsidP="00D65368">
            <w:pPr>
              <w:pStyle w:val="a4"/>
              <w:spacing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5D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Всего: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  <w:p w:rsidR="005A0245" w:rsidRPr="00135D42" w:rsidRDefault="005A0245" w:rsidP="00D65368">
            <w:pPr>
              <w:pStyle w:val="a4"/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8" w:type="dxa"/>
          </w:tcPr>
          <w:p w:rsidR="005A0245" w:rsidRPr="00135D42" w:rsidRDefault="005A0245" w:rsidP="00D65368">
            <w:pPr>
              <w:pStyle w:val="a4"/>
              <w:spacing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5D42">
              <w:rPr>
                <w:rFonts w:ascii="Times New Roman" w:eastAsia="Calibri" w:hAnsi="Times New Roman" w:cs="Times New Roman"/>
                <w:sz w:val="28"/>
                <w:szCs w:val="28"/>
              </w:rPr>
              <w:t>През</w:t>
            </w:r>
            <w:r w:rsidRPr="00135D42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135D42">
              <w:rPr>
                <w:rFonts w:ascii="Times New Roman" w:eastAsia="Calibri" w:hAnsi="Times New Roman" w:cs="Times New Roman"/>
                <w:sz w:val="28"/>
                <w:szCs w:val="28"/>
              </w:rPr>
              <w:t>дент</w:t>
            </w:r>
          </w:p>
          <w:p w:rsidR="005A0245" w:rsidRPr="00135D42" w:rsidRDefault="005A0245" w:rsidP="00D65368">
            <w:pPr>
              <w:pStyle w:val="a4"/>
              <w:spacing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5D42">
              <w:rPr>
                <w:rFonts w:ascii="Times New Roman" w:eastAsia="Calibri" w:hAnsi="Times New Roman" w:cs="Times New Roman"/>
                <w:sz w:val="28"/>
                <w:szCs w:val="28"/>
              </w:rPr>
              <w:t>РФ</w:t>
            </w:r>
          </w:p>
        </w:tc>
        <w:tc>
          <w:tcPr>
            <w:tcW w:w="1374" w:type="dxa"/>
          </w:tcPr>
          <w:p w:rsidR="005A0245" w:rsidRPr="00135D42" w:rsidRDefault="005A0245" w:rsidP="00D65368">
            <w:pPr>
              <w:pStyle w:val="a4"/>
              <w:spacing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5D42">
              <w:rPr>
                <w:rFonts w:ascii="Times New Roman" w:eastAsia="Calibri" w:hAnsi="Times New Roman" w:cs="Times New Roman"/>
                <w:sz w:val="28"/>
                <w:szCs w:val="28"/>
              </w:rPr>
              <w:t>Губерн</w:t>
            </w:r>
            <w:r w:rsidRPr="00135D42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135D42">
              <w:rPr>
                <w:rFonts w:ascii="Times New Roman" w:eastAsia="Calibri" w:hAnsi="Times New Roman" w:cs="Times New Roman"/>
                <w:sz w:val="28"/>
                <w:szCs w:val="28"/>
              </w:rPr>
              <w:t>тор</w:t>
            </w:r>
          </w:p>
          <w:p w:rsidR="005A0245" w:rsidRPr="00135D42" w:rsidRDefault="005A0245" w:rsidP="00D65368">
            <w:pPr>
              <w:pStyle w:val="a4"/>
              <w:spacing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5D42">
              <w:rPr>
                <w:rFonts w:ascii="Times New Roman" w:eastAsia="Calibri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1843" w:type="dxa"/>
          </w:tcPr>
          <w:p w:rsidR="005A0245" w:rsidRPr="00135D42" w:rsidRDefault="005A0245" w:rsidP="00D65368">
            <w:pPr>
              <w:pStyle w:val="a4"/>
              <w:spacing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5D42">
              <w:rPr>
                <w:rFonts w:ascii="Times New Roman" w:eastAsia="Calibri" w:hAnsi="Times New Roman" w:cs="Times New Roman"/>
                <w:sz w:val="28"/>
                <w:szCs w:val="28"/>
              </w:rPr>
              <w:t>Глава</w:t>
            </w:r>
          </w:p>
          <w:p w:rsidR="005A0245" w:rsidRPr="00135D42" w:rsidRDefault="005A0245" w:rsidP="00D65368">
            <w:pPr>
              <w:pStyle w:val="a4"/>
              <w:spacing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5D42">
              <w:rPr>
                <w:rFonts w:ascii="Times New Roman" w:eastAsia="Calibri" w:hAnsi="Times New Roman" w:cs="Times New Roman"/>
                <w:sz w:val="28"/>
                <w:szCs w:val="28"/>
              </w:rPr>
              <w:t>округа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5A0245" w:rsidRPr="00135D42" w:rsidRDefault="005A0245" w:rsidP="00CF72AB">
            <w:pPr>
              <w:pStyle w:val="a4"/>
              <w:spacing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Рспотребн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дзор</w:t>
            </w:r>
            <w:proofErr w:type="spellEnd"/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A0245" w:rsidRDefault="005A0245" w:rsidP="00CF72AB">
            <w:pPr>
              <w:pStyle w:val="a4"/>
              <w:spacing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«Прямая линия»</w:t>
            </w:r>
          </w:p>
          <w:p w:rsidR="005A0245" w:rsidRPr="00135D42" w:rsidRDefault="005A0245" w:rsidP="00CF72AB">
            <w:pPr>
              <w:pStyle w:val="a4"/>
              <w:spacing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губернатора СК</w:t>
            </w:r>
          </w:p>
        </w:tc>
      </w:tr>
      <w:tr w:rsidR="005A0245" w:rsidRPr="00135D42" w:rsidTr="005A0245">
        <w:tc>
          <w:tcPr>
            <w:tcW w:w="1242" w:type="dxa"/>
          </w:tcPr>
          <w:p w:rsidR="005A0245" w:rsidRPr="00135D42" w:rsidRDefault="005A0245" w:rsidP="00D72313">
            <w:pPr>
              <w:pStyle w:val="a4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5D42">
              <w:rPr>
                <w:rFonts w:ascii="Times New Roman" w:eastAsia="Calibri" w:hAnsi="Times New Roman" w:cs="Times New Roman"/>
                <w:sz w:val="28"/>
                <w:szCs w:val="28"/>
              </w:rPr>
              <w:t>4 ква</w:t>
            </w:r>
            <w:r w:rsidRPr="00135D42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Pr="00135D42">
              <w:rPr>
                <w:rFonts w:ascii="Times New Roman" w:eastAsia="Calibri" w:hAnsi="Times New Roman" w:cs="Times New Roman"/>
                <w:sz w:val="28"/>
                <w:szCs w:val="28"/>
              </w:rPr>
              <w:t>тал 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135D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178" w:type="dxa"/>
          </w:tcPr>
          <w:p w:rsidR="005A0245" w:rsidRPr="00135D42" w:rsidRDefault="005A0245" w:rsidP="00044D39">
            <w:pPr>
              <w:pStyle w:val="a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4" w:type="dxa"/>
          </w:tcPr>
          <w:p w:rsidR="005A0245" w:rsidRPr="00135D42" w:rsidRDefault="005A0245" w:rsidP="00044D39">
            <w:pPr>
              <w:pStyle w:val="a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5A0245" w:rsidRPr="00135D42" w:rsidRDefault="005A0245" w:rsidP="00044D39">
            <w:pPr>
              <w:pStyle w:val="a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5D4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5A0245" w:rsidRPr="00135D42" w:rsidRDefault="005A0245" w:rsidP="00044D39">
            <w:pPr>
              <w:pStyle w:val="a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5D4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A0245" w:rsidRDefault="005A0245" w:rsidP="00044D39">
            <w:pPr>
              <w:pStyle w:val="a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</w:tbl>
    <w:p w:rsidR="00545364" w:rsidRPr="00135D42" w:rsidRDefault="005E6EB8" w:rsidP="00545364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5D42">
        <w:rPr>
          <w:rFonts w:ascii="Times New Roman" w:eastAsia="Calibri" w:hAnsi="Times New Roman" w:cs="Times New Roman"/>
          <w:sz w:val="28"/>
          <w:szCs w:val="28"/>
        </w:rPr>
        <w:t xml:space="preserve">Анализ обращений показал, что в них преобладают   вопросы, </w:t>
      </w:r>
      <w:r w:rsidR="00CA6C9B" w:rsidRPr="00135D42">
        <w:rPr>
          <w:rFonts w:ascii="Times New Roman" w:eastAsia="Calibri" w:hAnsi="Times New Roman" w:cs="Times New Roman"/>
          <w:sz w:val="28"/>
          <w:szCs w:val="28"/>
        </w:rPr>
        <w:t>касающи</w:t>
      </w:r>
      <w:r w:rsidR="00CA6C9B" w:rsidRPr="00135D42">
        <w:rPr>
          <w:rFonts w:ascii="Times New Roman" w:eastAsia="Calibri" w:hAnsi="Times New Roman" w:cs="Times New Roman"/>
          <w:sz w:val="28"/>
          <w:szCs w:val="28"/>
        </w:rPr>
        <w:t>е</w:t>
      </w:r>
      <w:r w:rsidR="00CA6C9B" w:rsidRPr="00135D42">
        <w:rPr>
          <w:rFonts w:ascii="Times New Roman" w:eastAsia="Calibri" w:hAnsi="Times New Roman" w:cs="Times New Roman"/>
          <w:sz w:val="28"/>
          <w:szCs w:val="28"/>
        </w:rPr>
        <w:t xml:space="preserve">ся </w:t>
      </w:r>
      <w:r w:rsidR="00545364" w:rsidRPr="00135D42">
        <w:rPr>
          <w:rFonts w:ascii="Times New Roman" w:eastAsia="Calibri" w:hAnsi="Times New Roman" w:cs="Times New Roman"/>
          <w:sz w:val="28"/>
          <w:szCs w:val="28"/>
        </w:rPr>
        <w:t xml:space="preserve">благоустройства и </w:t>
      </w:r>
      <w:r w:rsidR="003A6DAD" w:rsidRPr="00135D42">
        <w:rPr>
          <w:rFonts w:ascii="Times New Roman" w:eastAsia="Calibri" w:hAnsi="Times New Roman" w:cs="Times New Roman"/>
          <w:sz w:val="28"/>
          <w:szCs w:val="28"/>
        </w:rPr>
        <w:t>жилищно-</w:t>
      </w:r>
      <w:r w:rsidR="00545364" w:rsidRPr="00135D42">
        <w:rPr>
          <w:rFonts w:ascii="Times New Roman" w:eastAsia="Calibri" w:hAnsi="Times New Roman" w:cs="Times New Roman"/>
          <w:sz w:val="28"/>
          <w:szCs w:val="28"/>
        </w:rPr>
        <w:t>коммунального хозяйства, мер государственной поддержки граждан,</w:t>
      </w:r>
      <w:r w:rsidR="00545364" w:rsidRPr="00135D42">
        <w:rPr>
          <w:rFonts w:ascii="Times New Roman" w:hAnsi="Times New Roman" w:cs="Times New Roman"/>
          <w:sz w:val="28"/>
          <w:szCs w:val="28"/>
        </w:rPr>
        <w:t xml:space="preserve"> </w:t>
      </w:r>
      <w:r w:rsidR="003A6DAD" w:rsidRPr="00135D42">
        <w:t xml:space="preserve"> </w:t>
      </w:r>
      <w:r w:rsidR="003A6DAD" w:rsidRPr="00135D42">
        <w:rPr>
          <w:rFonts w:ascii="Times New Roman" w:hAnsi="Times New Roman" w:cs="Times New Roman"/>
          <w:sz w:val="28"/>
          <w:szCs w:val="28"/>
        </w:rPr>
        <w:t>дорожного хозяйства и строительства.</w:t>
      </w:r>
    </w:p>
    <w:p w:rsidR="00DB0327" w:rsidRPr="00135D42" w:rsidRDefault="00DB0327" w:rsidP="003603BA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5D42">
        <w:rPr>
          <w:rFonts w:ascii="Times New Roman" w:eastAsia="Calibri" w:hAnsi="Times New Roman" w:cs="Times New Roman"/>
          <w:sz w:val="28"/>
          <w:szCs w:val="28"/>
        </w:rPr>
        <w:tab/>
        <w:t>Социальный состав заявителей представлен следующими группами нас</w:t>
      </w:r>
      <w:r w:rsidRPr="00135D42">
        <w:rPr>
          <w:rFonts w:ascii="Times New Roman" w:eastAsia="Calibri" w:hAnsi="Times New Roman" w:cs="Times New Roman"/>
          <w:sz w:val="28"/>
          <w:szCs w:val="28"/>
        </w:rPr>
        <w:t>е</w:t>
      </w:r>
      <w:r w:rsidRPr="00135D42">
        <w:rPr>
          <w:rFonts w:ascii="Times New Roman" w:eastAsia="Calibri" w:hAnsi="Times New Roman" w:cs="Times New Roman"/>
          <w:sz w:val="28"/>
          <w:szCs w:val="28"/>
        </w:rPr>
        <w:t>ления:</w:t>
      </w: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5386"/>
        <w:gridCol w:w="1843"/>
      </w:tblGrid>
      <w:tr w:rsidR="00135D42" w:rsidRPr="00135D42" w:rsidTr="00135D42">
        <w:tc>
          <w:tcPr>
            <w:tcW w:w="993" w:type="dxa"/>
          </w:tcPr>
          <w:p w:rsidR="0018600C" w:rsidRPr="00135D42" w:rsidRDefault="0018600C" w:rsidP="00425666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8600C" w:rsidRPr="00135D42" w:rsidRDefault="002A0AC2" w:rsidP="00160061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5D42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18600C" w:rsidRPr="00135D42">
              <w:rPr>
                <w:rFonts w:ascii="Times New Roman" w:eastAsia="Calibri" w:hAnsi="Times New Roman" w:cs="Times New Roman"/>
                <w:sz w:val="28"/>
                <w:szCs w:val="28"/>
              </w:rPr>
              <w:t>енсионеры</w:t>
            </w:r>
          </w:p>
        </w:tc>
        <w:tc>
          <w:tcPr>
            <w:tcW w:w="1843" w:type="dxa"/>
          </w:tcPr>
          <w:p w:rsidR="0018600C" w:rsidRPr="00135D42" w:rsidRDefault="00160061" w:rsidP="00545364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  <w:r w:rsidR="0018600C" w:rsidRPr="00135D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135D42" w:rsidRPr="00135D42" w:rsidTr="00135D42">
        <w:trPr>
          <w:trHeight w:val="390"/>
        </w:trPr>
        <w:tc>
          <w:tcPr>
            <w:tcW w:w="993" w:type="dxa"/>
          </w:tcPr>
          <w:p w:rsidR="0018600C" w:rsidRPr="00135D42" w:rsidRDefault="0018600C" w:rsidP="00425666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8600C" w:rsidRPr="00135D42" w:rsidRDefault="007D2C18" w:rsidP="00425666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5D42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18600C" w:rsidRPr="00135D42">
              <w:rPr>
                <w:rFonts w:ascii="Times New Roman" w:eastAsia="Calibri" w:hAnsi="Times New Roman" w:cs="Times New Roman"/>
                <w:sz w:val="28"/>
                <w:szCs w:val="28"/>
              </w:rPr>
              <w:t>лужащие</w:t>
            </w:r>
            <w:r w:rsidR="00A42FD0" w:rsidRPr="00135D42">
              <w:rPr>
                <w:rFonts w:ascii="Times New Roman" w:eastAsia="Calibri" w:hAnsi="Times New Roman" w:cs="Times New Roman"/>
                <w:sz w:val="28"/>
                <w:szCs w:val="28"/>
              </w:rPr>
              <w:t>, рабочие</w:t>
            </w:r>
          </w:p>
        </w:tc>
        <w:tc>
          <w:tcPr>
            <w:tcW w:w="1843" w:type="dxa"/>
          </w:tcPr>
          <w:p w:rsidR="0018600C" w:rsidRPr="00135D42" w:rsidRDefault="00160061" w:rsidP="00545364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  <w:r w:rsidR="0018600C" w:rsidRPr="00135D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135D42" w:rsidRPr="00135D42" w:rsidTr="00135D42">
        <w:trPr>
          <w:trHeight w:val="390"/>
        </w:trPr>
        <w:tc>
          <w:tcPr>
            <w:tcW w:w="993" w:type="dxa"/>
          </w:tcPr>
          <w:p w:rsidR="00212AD7" w:rsidRPr="00135D42" w:rsidRDefault="00212AD7" w:rsidP="00425666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212AD7" w:rsidRPr="00135D42" w:rsidRDefault="00212AD7" w:rsidP="00784486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5D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предприниматели, </w:t>
            </w:r>
            <w:proofErr w:type="spellStart"/>
            <w:r w:rsidRPr="00135D42">
              <w:rPr>
                <w:rFonts w:ascii="Times New Roman" w:eastAsia="Calibri" w:hAnsi="Times New Roman" w:cs="Times New Roman"/>
                <w:sz w:val="28"/>
                <w:szCs w:val="28"/>
              </w:rPr>
              <w:t>самозанятые</w:t>
            </w:r>
            <w:proofErr w:type="spellEnd"/>
            <w:r w:rsidR="00CE4FA0" w:rsidRPr="00135D42">
              <w:rPr>
                <w:rFonts w:ascii="Times New Roman" w:eastAsia="Calibri" w:hAnsi="Times New Roman" w:cs="Times New Roman"/>
                <w:sz w:val="28"/>
                <w:szCs w:val="28"/>
              </w:rPr>
              <w:t>, фермеры</w:t>
            </w:r>
            <w:r w:rsidRPr="00135D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212AD7" w:rsidRPr="00135D42" w:rsidRDefault="00160061" w:rsidP="00784486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212AD7" w:rsidRPr="00135D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135D42" w:rsidRPr="00135D42" w:rsidTr="00135D42">
        <w:tc>
          <w:tcPr>
            <w:tcW w:w="993" w:type="dxa"/>
          </w:tcPr>
          <w:p w:rsidR="00212AD7" w:rsidRPr="00135D42" w:rsidRDefault="00212AD7" w:rsidP="00425666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212AD7" w:rsidRPr="00135D42" w:rsidRDefault="00212AD7" w:rsidP="00425666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5D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безработные  </w:t>
            </w:r>
          </w:p>
        </w:tc>
        <w:tc>
          <w:tcPr>
            <w:tcW w:w="1843" w:type="dxa"/>
          </w:tcPr>
          <w:p w:rsidR="00212AD7" w:rsidRPr="00135D42" w:rsidRDefault="00160061" w:rsidP="00425666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212AD7" w:rsidRPr="00135D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135D42" w:rsidRPr="00135D42" w:rsidTr="00135D42">
        <w:trPr>
          <w:trHeight w:val="315"/>
        </w:trPr>
        <w:tc>
          <w:tcPr>
            <w:tcW w:w="993" w:type="dxa"/>
          </w:tcPr>
          <w:p w:rsidR="00212AD7" w:rsidRPr="00135D42" w:rsidRDefault="00212AD7" w:rsidP="00425666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212AD7" w:rsidRPr="00135D42" w:rsidRDefault="00212AD7" w:rsidP="00425666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5D42">
              <w:rPr>
                <w:rFonts w:ascii="Times New Roman" w:eastAsia="Calibri" w:hAnsi="Times New Roman" w:cs="Times New Roman"/>
                <w:sz w:val="28"/>
                <w:szCs w:val="28"/>
              </w:rPr>
              <w:t>малообеспеченные семьи</w:t>
            </w:r>
          </w:p>
        </w:tc>
        <w:tc>
          <w:tcPr>
            <w:tcW w:w="1843" w:type="dxa"/>
          </w:tcPr>
          <w:p w:rsidR="00212AD7" w:rsidRPr="00135D42" w:rsidRDefault="00160061" w:rsidP="00E54847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212AD7" w:rsidRPr="00135D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135D42" w:rsidRPr="00135D42" w:rsidTr="00135D42">
        <w:tc>
          <w:tcPr>
            <w:tcW w:w="993" w:type="dxa"/>
          </w:tcPr>
          <w:p w:rsidR="00212AD7" w:rsidRPr="00135D42" w:rsidRDefault="00212AD7" w:rsidP="00425666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212AD7" w:rsidRPr="00135D42" w:rsidRDefault="00212AD7" w:rsidP="00425666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5D42">
              <w:rPr>
                <w:rFonts w:ascii="Times New Roman" w:eastAsia="Calibri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1843" w:type="dxa"/>
          </w:tcPr>
          <w:p w:rsidR="00212AD7" w:rsidRPr="00135D42" w:rsidRDefault="00160061" w:rsidP="00B743B7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212AD7" w:rsidRPr="00135D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135D42" w:rsidRPr="00135D42" w:rsidTr="00135D42">
        <w:tc>
          <w:tcPr>
            <w:tcW w:w="993" w:type="dxa"/>
          </w:tcPr>
          <w:p w:rsidR="00B81F3E" w:rsidRPr="00135D42" w:rsidRDefault="00B81F3E" w:rsidP="00425666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B81F3E" w:rsidRPr="00135D42" w:rsidRDefault="00CE4FA0" w:rsidP="00425666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5D42">
              <w:rPr>
                <w:rFonts w:ascii="Times New Roman" w:eastAsia="Calibri" w:hAnsi="Times New Roman" w:cs="Times New Roman"/>
                <w:sz w:val="28"/>
                <w:szCs w:val="28"/>
              </w:rPr>
              <w:t>участники СВО и члены их семей</w:t>
            </w:r>
          </w:p>
        </w:tc>
        <w:tc>
          <w:tcPr>
            <w:tcW w:w="1843" w:type="dxa"/>
          </w:tcPr>
          <w:p w:rsidR="00B81F3E" w:rsidRPr="00135D42" w:rsidRDefault="00160061" w:rsidP="00B743B7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B81F3E" w:rsidRPr="00135D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160061" w:rsidRPr="00135D42" w:rsidTr="00135D42">
        <w:tc>
          <w:tcPr>
            <w:tcW w:w="993" w:type="dxa"/>
          </w:tcPr>
          <w:p w:rsidR="00160061" w:rsidRPr="00135D42" w:rsidRDefault="00160061" w:rsidP="00425666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60061" w:rsidRPr="00135D42" w:rsidRDefault="00160061" w:rsidP="00425666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студенты, учащиеся</w:t>
            </w:r>
          </w:p>
        </w:tc>
        <w:tc>
          <w:tcPr>
            <w:tcW w:w="1843" w:type="dxa"/>
          </w:tcPr>
          <w:p w:rsidR="00160061" w:rsidRDefault="00160061" w:rsidP="00B743B7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1чел.</w:t>
            </w:r>
          </w:p>
        </w:tc>
      </w:tr>
      <w:tr w:rsidR="00160061" w:rsidRPr="00135D42" w:rsidTr="00135D42">
        <w:tc>
          <w:tcPr>
            <w:tcW w:w="993" w:type="dxa"/>
          </w:tcPr>
          <w:p w:rsidR="00160061" w:rsidRPr="00135D42" w:rsidRDefault="00160061" w:rsidP="00425666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60061" w:rsidRDefault="00160061" w:rsidP="00425666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домохозяйки</w:t>
            </w:r>
          </w:p>
        </w:tc>
        <w:tc>
          <w:tcPr>
            <w:tcW w:w="1843" w:type="dxa"/>
          </w:tcPr>
          <w:p w:rsidR="00160061" w:rsidRDefault="00160061" w:rsidP="00B743B7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1чел.</w:t>
            </w:r>
          </w:p>
        </w:tc>
      </w:tr>
      <w:tr w:rsidR="00135D42" w:rsidRPr="00135D42" w:rsidTr="00135D42">
        <w:tc>
          <w:tcPr>
            <w:tcW w:w="993" w:type="dxa"/>
          </w:tcPr>
          <w:p w:rsidR="00B81F3E" w:rsidRPr="00135D42" w:rsidRDefault="00B81F3E" w:rsidP="00425666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B81F3E" w:rsidRPr="00135D42" w:rsidRDefault="00B81F3E" w:rsidP="00425666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5D42">
              <w:rPr>
                <w:rFonts w:ascii="Times New Roman" w:eastAsia="Calibri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843" w:type="dxa"/>
          </w:tcPr>
          <w:p w:rsidR="00B81F3E" w:rsidRPr="00135D42" w:rsidRDefault="00CE4FA0" w:rsidP="00CE4FA0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5D4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160061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B81F3E" w:rsidRPr="00135D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чел.</w:t>
            </w:r>
          </w:p>
        </w:tc>
      </w:tr>
    </w:tbl>
    <w:p w:rsidR="008C2214" w:rsidRPr="00135D42" w:rsidRDefault="008C2214" w:rsidP="0027210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32E5" w:rsidRPr="00135D42" w:rsidRDefault="006C32E5" w:rsidP="0027210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D42">
        <w:rPr>
          <w:rFonts w:ascii="Times New Roman" w:hAnsi="Times New Roman" w:cs="Times New Roman"/>
          <w:sz w:val="28"/>
          <w:szCs w:val="28"/>
        </w:rPr>
        <w:t>Все  поступившие за отчётный период обращения были проанализиров</w:t>
      </w:r>
      <w:r w:rsidRPr="00135D42">
        <w:rPr>
          <w:rFonts w:ascii="Times New Roman" w:hAnsi="Times New Roman" w:cs="Times New Roman"/>
          <w:sz w:val="28"/>
          <w:szCs w:val="28"/>
        </w:rPr>
        <w:t>а</w:t>
      </w:r>
      <w:r w:rsidR="00C262A5" w:rsidRPr="00135D42">
        <w:rPr>
          <w:rFonts w:ascii="Times New Roman" w:hAnsi="Times New Roman" w:cs="Times New Roman"/>
          <w:sz w:val="28"/>
          <w:szCs w:val="28"/>
        </w:rPr>
        <w:t xml:space="preserve">ны </w:t>
      </w:r>
      <w:r w:rsidR="0033471D" w:rsidRPr="00135D42">
        <w:rPr>
          <w:rFonts w:ascii="Times New Roman" w:hAnsi="Times New Roman" w:cs="Times New Roman"/>
          <w:sz w:val="28"/>
          <w:szCs w:val="28"/>
        </w:rPr>
        <w:t>и</w:t>
      </w:r>
      <w:r w:rsidRPr="00135D42">
        <w:rPr>
          <w:rFonts w:ascii="Times New Roman" w:hAnsi="Times New Roman" w:cs="Times New Roman"/>
          <w:sz w:val="28"/>
          <w:szCs w:val="28"/>
        </w:rPr>
        <w:t xml:space="preserve"> в установленные законодательством сроки в соответствии с содержащ</w:t>
      </w:r>
      <w:r w:rsidRPr="00135D42">
        <w:rPr>
          <w:rFonts w:ascii="Times New Roman" w:hAnsi="Times New Roman" w:cs="Times New Roman"/>
          <w:sz w:val="28"/>
          <w:szCs w:val="28"/>
        </w:rPr>
        <w:t>и</w:t>
      </w:r>
      <w:r w:rsidRPr="00135D42">
        <w:rPr>
          <w:rFonts w:ascii="Times New Roman" w:hAnsi="Times New Roman" w:cs="Times New Roman"/>
          <w:sz w:val="28"/>
          <w:szCs w:val="28"/>
        </w:rPr>
        <w:t>мися в них вопросами, заявителям были направлены ответы. В итоге, анализ ответов  показал, что по</w:t>
      </w:r>
      <w:r w:rsidR="008B4609" w:rsidRPr="00135D42">
        <w:rPr>
          <w:rFonts w:ascii="Times New Roman" w:hAnsi="Times New Roman" w:cs="Times New Roman"/>
          <w:sz w:val="28"/>
          <w:szCs w:val="28"/>
        </w:rPr>
        <w:t xml:space="preserve"> </w:t>
      </w:r>
      <w:r w:rsidRPr="00135D42">
        <w:rPr>
          <w:rFonts w:ascii="Times New Roman" w:hAnsi="Times New Roman" w:cs="Times New Roman"/>
          <w:sz w:val="28"/>
          <w:szCs w:val="28"/>
        </w:rPr>
        <w:t xml:space="preserve"> </w:t>
      </w:r>
      <w:r w:rsidR="00160061">
        <w:rPr>
          <w:rFonts w:ascii="Times New Roman" w:hAnsi="Times New Roman" w:cs="Times New Roman"/>
          <w:sz w:val="28"/>
          <w:szCs w:val="28"/>
        </w:rPr>
        <w:t>30</w:t>
      </w:r>
      <w:r w:rsidR="00802CCC" w:rsidRPr="00135D42">
        <w:rPr>
          <w:rFonts w:ascii="Times New Roman" w:hAnsi="Times New Roman" w:cs="Times New Roman"/>
          <w:sz w:val="28"/>
          <w:szCs w:val="28"/>
        </w:rPr>
        <w:t xml:space="preserve"> заявлениям</w:t>
      </w:r>
      <w:r w:rsidRPr="00135D42">
        <w:rPr>
          <w:rFonts w:ascii="Times New Roman" w:hAnsi="Times New Roman" w:cs="Times New Roman"/>
          <w:sz w:val="28"/>
          <w:szCs w:val="28"/>
        </w:rPr>
        <w:t xml:space="preserve"> авторы получили ква</w:t>
      </w:r>
      <w:r w:rsidR="008B4609" w:rsidRPr="00135D42">
        <w:rPr>
          <w:rFonts w:ascii="Times New Roman" w:hAnsi="Times New Roman" w:cs="Times New Roman"/>
          <w:sz w:val="28"/>
          <w:szCs w:val="28"/>
        </w:rPr>
        <w:t xml:space="preserve">лифицированные разъяснения, в </w:t>
      </w:r>
      <w:r w:rsidR="00525E45" w:rsidRPr="00135D42">
        <w:rPr>
          <w:rFonts w:ascii="Times New Roman" w:hAnsi="Times New Roman" w:cs="Times New Roman"/>
          <w:sz w:val="28"/>
          <w:szCs w:val="28"/>
        </w:rPr>
        <w:t xml:space="preserve"> </w:t>
      </w:r>
      <w:r w:rsidR="00160061">
        <w:rPr>
          <w:rFonts w:ascii="Times New Roman" w:hAnsi="Times New Roman" w:cs="Times New Roman"/>
          <w:sz w:val="28"/>
          <w:szCs w:val="28"/>
        </w:rPr>
        <w:t>18</w:t>
      </w:r>
      <w:r w:rsidRPr="00135D42">
        <w:rPr>
          <w:rFonts w:ascii="Times New Roman" w:hAnsi="Times New Roman" w:cs="Times New Roman"/>
          <w:sz w:val="28"/>
          <w:szCs w:val="28"/>
        </w:rPr>
        <w:t xml:space="preserve"> </w:t>
      </w:r>
      <w:r w:rsidR="00802CCC" w:rsidRPr="00135D42">
        <w:rPr>
          <w:rFonts w:ascii="Times New Roman" w:hAnsi="Times New Roman" w:cs="Times New Roman"/>
          <w:sz w:val="28"/>
          <w:szCs w:val="28"/>
        </w:rPr>
        <w:t>случаях</w:t>
      </w:r>
      <w:r w:rsidRPr="00135D42">
        <w:rPr>
          <w:rFonts w:ascii="Times New Roman" w:hAnsi="Times New Roman" w:cs="Times New Roman"/>
          <w:sz w:val="28"/>
          <w:szCs w:val="28"/>
        </w:rPr>
        <w:t xml:space="preserve"> вопросы решены положительно. </w:t>
      </w:r>
    </w:p>
    <w:p w:rsidR="006C32E5" w:rsidRPr="00135D42" w:rsidRDefault="006C32E5" w:rsidP="003603BA">
      <w:pPr>
        <w:ind w:firstLine="708"/>
        <w:jc w:val="both"/>
        <w:rPr>
          <w:sz w:val="28"/>
          <w:szCs w:val="28"/>
        </w:rPr>
      </w:pPr>
      <w:r w:rsidRPr="00135D42">
        <w:rPr>
          <w:sz w:val="28"/>
          <w:szCs w:val="28"/>
        </w:rPr>
        <w:t xml:space="preserve">Отказов в решении проблем заявителей не было. </w:t>
      </w:r>
    </w:p>
    <w:p w:rsidR="006C32E5" w:rsidRPr="00135D42" w:rsidRDefault="006C32E5" w:rsidP="003603BA">
      <w:pPr>
        <w:ind w:firstLine="708"/>
        <w:jc w:val="both"/>
        <w:rPr>
          <w:sz w:val="28"/>
          <w:szCs w:val="28"/>
        </w:rPr>
      </w:pPr>
      <w:r w:rsidRPr="00135D42">
        <w:rPr>
          <w:sz w:val="28"/>
          <w:szCs w:val="28"/>
        </w:rPr>
        <w:t>Причинами, побуждающими к обращению жителей в адрес администр</w:t>
      </w:r>
      <w:r w:rsidRPr="00135D42">
        <w:rPr>
          <w:sz w:val="28"/>
          <w:szCs w:val="28"/>
        </w:rPr>
        <w:t>а</w:t>
      </w:r>
      <w:r w:rsidRPr="00135D42">
        <w:rPr>
          <w:sz w:val="28"/>
          <w:szCs w:val="28"/>
        </w:rPr>
        <w:t xml:space="preserve">ции Арзгирского муниципального </w:t>
      </w:r>
      <w:r w:rsidR="00E519B5" w:rsidRPr="00135D42">
        <w:rPr>
          <w:sz w:val="28"/>
          <w:szCs w:val="28"/>
        </w:rPr>
        <w:t>округа</w:t>
      </w:r>
      <w:r w:rsidRPr="00135D42">
        <w:rPr>
          <w:sz w:val="28"/>
          <w:szCs w:val="28"/>
        </w:rPr>
        <w:t>, продолжают оставаться:</w:t>
      </w:r>
    </w:p>
    <w:p w:rsidR="007F254B" w:rsidRPr="00135D42" w:rsidRDefault="007F254B" w:rsidP="007F254B">
      <w:pPr>
        <w:jc w:val="both"/>
        <w:rPr>
          <w:sz w:val="28"/>
          <w:szCs w:val="28"/>
        </w:rPr>
      </w:pPr>
      <w:r w:rsidRPr="00135D42">
        <w:rPr>
          <w:sz w:val="28"/>
          <w:szCs w:val="28"/>
        </w:rPr>
        <w:t>низкий жизненный уровень;</w:t>
      </w:r>
    </w:p>
    <w:p w:rsidR="006C32E5" w:rsidRPr="00135D42" w:rsidRDefault="006C32E5" w:rsidP="003603BA">
      <w:pPr>
        <w:jc w:val="both"/>
        <w:rPr>
          <w:sz w:val="28"/>
          <w:szCs w:val="28"/>
        </w:rPr>
      </w:pPr>
      <w:r w:rsidRPr="00135D42">
        <w:rPr>
          <w:sz w:val="28"/>
          <w:szCs w:val="28"/>
        </w:rPr>
        <w:t xml:space="preserve">социальная незащищённость в обеспечении жильём, </w:t>
      </w:r>
      <w:r w:rsidR="00370637" w:rsidRPr="00135D42">
        <w:rPr>
          <w:sz w:val="28"/>
          <w:szCs w:val="28"/>
        </w:rPr>
        <w:t>трудоустройств</w:t>
      </w:r>
      <w:r w:rsidR="00D43CD6" w:rsidRPr="00135D42">
        <w:rPr>
          <w:sz w:val="28"/>
          <w:szCs w:val="28"/>
        </w:rPr>
        <w:t>е</w:t>
      </w:r>
      <w:r w:rsidR="007F254B" w:rsidRPr="00135D42">
        <w:rPr>
          <w:sz w:val="28"/>
          <w:szCs w:val="28"/>
        </w:rPr>
        <w:t xml:space="preserve"> граждан</w:t>
      </w:r>
      <w:r w:rsidRPr="00135D42">
        <w:rPr>
          <w:sz w:val="28"/>
          <w:szCs w:val="28"/>
        </w:rPr>
        <w:t>;</w:t>
      </w:r>
    </w:p>
    <w:p w:rsidR="001E1949" w:rsidRPr="00135D42" w:rsidRDefault="001E1949" w:rsidP="003603BA">
      <w:pPr>
        <w:pStyle w:val="21"/>
        <w:rPr>
          <w:color w:val="auto"/>
          <w:sz w:val="28"/>
          <w:szCs w:val="28"/>
        </w:rPr>
      </w:pPr>
      <w:r w:rsidRPr="00135D42">
        <w:rPr>
          <w:color w:val="auto"/>
          <w:sz w:val="28"/>
          <w:szCs w:val="28"/>
        </w:rPr>
        <w:t>снижение своих реальных доходов в связи со значительным ростом цен на коммунальные услуги;</w:t>
      </w:r>
    </w:p>
    <w:p w:rsidR="00013B14" w:rsidRPr="00135D42" w:rsidRDefault="007F254B" w:rsidP="003603BA">
      <w:pPr>
        <w:jc w:val="both"/>
        <w:rPr>
          <w:sz w:val="28"/>
          <w:szCs w:val="28"/>
        </w:rPr>
      </w:pPr>
      <w:r w:rsidRPr="00135D42">
        <w:rPr>
          <w:sz w:val="28"/>
          <w:szCs w:val="28"/>
        </w:rPr>
        <w:t>низкая правовая грамотность граждан</w:t>
      </w:r>
      <w:r w:rsidR="00013B14" w:rsidRPr="00135D42">
        <w:rPr>
          <w:sz w:val="28"/>
          <w:szCs w:val="28"/>
        </w:rPr>
        <w:t>.</w:t>
      </w:r>
    </w:p>
    <w:sectPr w:rsidR="00013B14" w:rsidRPr="00135D42" w:rsidSect="007D7316">
      <w:headerReference w:type="default" r:id="rId9"/>
      <w:pgSz w:w="11906" w:h="16838"/>
      <w:pgMar w:top="284" w:right="567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B86" w:rsidRPr="00390045" w:rsidRDefault="00686B86" w:rsidP="00390045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separator/>
      </w:r>
    </w:p>
  </w:endnote>
  <w:endnote w:type="continuationSeparator" w:id="0">
    <w:p w:rsidR="00686B86" w:rsidRPr="00390045" w:rsidRDefault="00686B86" w:rsidP="00390045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B86" w:rsidRPr="00390045" w:rsidRDefault="00686B86" w:rsidP="00390045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separator/>
      </w:r>
    </w:p>
  </w:footnote>
  <w:footnote w:type="continuationSeparator" w:id="0">
    <w:p w:rsidR="00686B86" w:rsidRPr="00390045" w:rsidRDefault="00686B86" w:rsidP="00390045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9615088"/>
      <w:docPartObj>
        <w:docPartGallery w:val="Page Numbers (Top of Page)"/>
        <w:docPartUnique/>
      </w:docPartObj>
    </w:sdtPr>
    <w:sdtEndPr/>
    <w:sdtContent>
      <w:p w:rsidR="00E519B5" w:rsidRDefault="00E519B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5D42">
          <w:rPr>
            <w:noProof/>
          </w:rPr>
          <w:t>2</w:t>
        </w:r>
        <w:r>
          <w:fldChar w:fldCharType="end"/>
        </w:r>
      </w:p>
    </w:sdtContent>
  </w:sdt>
  <w:p w:rsidR="00390045" w:rsidRDefault="0039004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00442"/>
    <w:multiLevelType w:val="hybridMultilevel"/>
    <w:tmpl w:val="A90003C8"/>
    <w:lvl w:ilvl="0" w:tplc="DA1270C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963C2F"/>
    <w:multiLevelType w:val="hybridMultilevel"/>
    <w:tmpl w:val="2A3213D6"/>
    <w:lvl w:ilvl="0" w:tplc="E6E2FBC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0327"/>
    <w:rsid w:val="00013B14"/>
    <w:rsid w:val="00030998"/>
    <w:rsid w:val="00034656"/>
    <w:rsid w:val="00043B95"/>
    <w:rsid w:val="00044D39"/>
    <w:rsid w:val="0005601F"/>
    <w:rsid w:val="00061C26"/>
    <w:rsid w:val="000745B4"/>
    <w:rsid w:val="00077134"/>
    <w:rsid w:val="000822C3"/>
    <w:rsid w:val="00083012"/>
    <w:rsid w:val="0008399D"/>
    <w:rsid w:val="000874F1"/>
    <w:rsid w:val="00095AB7"/>
    <w:rsid w:val="000C0251"/>
    <w:rsid w:val="000C7BBF"/>
    <w:rsid w:val="000D3AEF"/>
    <w:rsid w:val="000E0F7E"/>
    <w:rsid w:val="000E2D7A"/>
    <w:rsid w:val="00104BBC"/>
    <w:rsid w:val="00106F2D"/>
    <w:rsid w:val="00107EB2"/>
    <w:rsid w:val="0011051B"/>
    <w:rsid w:val="00120805"/>
    <w:rsid w:val="00121035"/>
    <w:rsid w:val="001339FB"/>
    <w:rsid w:val="00135059"/>
    <w:rsid w:val="00135D42"/>
    <w:rsid w:val="00135E9E"/>
    <w:rsid w:val="00141976"/>
    <w:rsid w:val="00141E7F"/>
    <w:rsid w:val="00145DC0"/>
    <w:rsid w:val="0014775A"/>
    <w:rsid w:val="001522D3"/>
    <w:rsid w:val="001572B9"/>
    <w:rsid w:val="00160061"/>
    <w:rsid w:val="001615D1"/>
    <w:rsid w:val="001756C8"/>
    <w:rsid w:val="0018600C"/>
    <w:rsid w:val="001923A2"/>
    <w:rsid w:val="00196A1C"/>
    <w:rsid w:val="001B60EA"/>
    <w:rsid w:val="001B6E5F"/>
    <w:rsid w:val="001D6E09"/>
    <w:rsid w:val="001E1949"/>
    <w:rsid w:val="001E1CBA"/>
    <w:rsid w:val="001F2B98"/>
    <w:rsid w:val="001F6722"/>
    <w:rsid w:val="001F7172"/>
    <w:rsid w:val="001F7C79"/>
    <w:rsid w:val="00202933"/>
    <w:rsid w:val="00212AD7"/>
    <w:rsid w:val="0021760A"/>
    <w:rsid w:val="00226179"/>
    <w:rsid w:val="00236382"/>
    <w:rsid w:val="00254140"/>
    <w:rsid w:val="00256771"/>
    <w:rsid w:val="00264142"/>
    <w:rsid w:val="00270A26"/>
    <w:rsid w:val="0027210B"/>
    <w:rsid w:val="00272348"/>
    <w:rsid w:val="00274778"/>
    <w:rsid w:val="002760B0"/>
    <w:rsid w:val="002876B0"/>
    <w:rsid w:val="002A0AC2"/>
    <w:rsid w:val="002A1EA3"/>
    <w:rsid w:val="002B19FD"/>
    <w:rsid w:val="002B7DDE"/>
    <w:rsid w:val="0030623F"/>
    <w:rsid w:val="0033471D"/>
    <w:rsid w:val="00343FC5"/>
    <w:rsid w:val="003504F3"/>
    <w:rsid w:val="003603BA"/>
    <w:rsid w:val="00361B2F"/>
    <w:rsid w:val="00364B41"/>
    <w:rsid w:val="00370637"/>
    <w:rsid w:val="00377447"/>
    <w:rsid w:val="00390045"/>
    <w:rsid w:val="003A45B1"/>
    <w:rsid w:val="003A6DAD"/>
    <w:rsid w:val="003B3DC0"/>
    <w:rsid w:val="003B7493"/>
    <w:rsid w:val="003B793F"/>
    <w:rsid w:val="003C4D3D"/>
    <w:rsid w:val="003D5920"/>
    <w:rsid w:val="003D5F9B"/>
    <w:rsid w:val="003E288D"/>
    <w:rsid w:val="003E3467"/>
    <w:rsid w:val="00401092"/>
    <w:rsid w:val="00402457"/>
    <w:rsid w:val="00403169"/>
    <w:rsid w:val="004044BF"/>
    <w:rsid w:val="00404EF0"/>
    <w:rsid w:val="004100B0"/>
    <w:rsid w:val="00410D6F"/>
    <w:rsid w:val="004203A4"/>
    <w:rsid w:val="00425666"/>
    <w:rsid w:val="00435302"/>
    <w:rsid w:val="00445971"/>
    <w:rsid w:val="004627F7"/>
    <w:rsid w:val="0046727B"/>
    <w:rsid w:val="00476D3D"/>
    <w:rsid w:val="00497BCC"/>
    <w:rsid w:val="004F49F9"/>
    <w:rsid w:val="00525E20"/>
    <w:rsid w:val="00525E45"/>
    <w:rsid w:val="00541C89"/>
    <w:rsid w:val="00545364"/>
    <w:rsid w:val="0055053E"/>
    <w:rsid w:val="00552745"/>
    <w:rsid w:val="0058153A"/>
    <w:rsid w:val="0058251E"/>
    <w:rsid w:val="005A0245"/>
    <w:rsid w:val="005A066D"/>
    <w:rsid w:val="005B28BC"/>
    <w:rsid w:val="005C1D91"/>
    <w:rsid w:val="005E13ED"/>
    <w:rsid w:val="005E1ABC"/>
    <w:rsid w:val="005E6EB8"/>
    <w:rsid w:val="005F2FBF"/>
    <w:rsid w:val="005F63CE"/>
    <w:rsid w:val="006008CA"/>
    <w:rsid w:val="00601496"/>
    <w:rsid w:val="00601C11"/>
    <w:rsid w:val="00602C4F"/>
    <w:rsid w:val="00604B17"/>
    <w:rsid w:val="006139DF"/>
    <w:rsid w:val="00624566"/>
    <w:rsid w:val="00635819"/>
    <w:rsid w:val="00655E32"/>
    <w:rsid w:val="00660DA5"/>
    <w:rsid w:val="00683DE8"/>
    <w:rsid w:val="00686B86"/>
    <w:rsid w:val="00691253"/>
    <w:rsid w:val="00691DDB"/>
    <w:rsid w:val="00694F19"/>
    <w:rsid w:val="006961A7"/>
    <w:rsid w:val="006B312D"/>
    <w:rsid w:val="006C32E5"/>
    <w:rsid w:val="006D4F5A"/>
    <w:rsid w:val="006D7A26"/>
    <w:rsid w:val="006F1F8C"/>
    <w:rsid w:val="006F5B02"/>
    <w:rsid w:val="007115C1"/>
    <w:rsid w:val="0074532A"/>
    <w:rsid w:val="007564D9"/>
    <w:rsid w:val="00764DCB"/>
    <w:rsid w:val="00765C01"/>
    <w:rsid w:val="007A367F"/>
    <w:rsid w:val="007D2C18"/>
    <w:rsid w:val="007D38FE"/>
    <w:rsid w:val="007D71AB"/>
    <w:rsid w:val="007D7316"/>
    <w:rsid w:val="007E7B5A"/>
    <w:rsid w:val="007F1B70"/>
    <w:rsid w:val="007F254B"/>
    <w:rsid w:val="00802CCC"/>
    <w:rsid w:val="00812215"/>
    <w:rsid w:val="00815E77"/>
    <w:rsid w:val="00833332"/>
    <w:rsid w:val="00843614"/>
    <w:rsid w:val="00846CDD"/>
    <w:rsid w:val="00872E66"/>
    <w:rsid w:val="008739AC"/>
    <w:rsid w:val="00891181"/>
    <w:rsid w:val="008957C3"/>
    <w:rsid w:val="0089611D"/>
    <w:rsid w:val="008B4609"/>
    <w:rsid w:val="008B5E01"/>
    <w:rsid w:val="008C143A"/>
    <w:rsid w:val="008C2214"/>
    <w:rsid w:val="008C3B58"/>
    <w:rsid w:val="008E4FA9"/>
    <w:rsid w:val="008E583A"/>
    <w:rsid w:val="008E5E72"/>
    <w:rsid w:val="008F2CAF"/>
    <w:rsid w:val="009049B1"/>
    <w:rsid w:val="0091613C"/>
    <w:rsid w:val="00923BCA"/>
    <w:rsid w:val="00932D93"/>
    <w:rsid w:val="00935087"/>
    <w:rsid w:val="00946E54"/>
    <w:rsid w:val="009574AE"/>
    <w:rsid w:val="009726EA"/>
    <w:rsid w:val="00975813"/>
    <w:rsid w:val="00975A47"/>
    <w:rsid w:val="009810D1"/>
    <w:rsid w:val="009A665D"/>
    <w:rsid w:val="009C6EFA"/>
    <w:rsid w:val="009D62D0"/>
    <w:rsid w:val="009D71BF"/>
    <w:rsid w:val="009E4676"/>
    <w:rsid w:val="009F010E"/>
    <w:rsid w:val="009F601E"/>
    <w:rsid w:val="009F7AC9"/>
    <w:rsid w:val="00A06266"/>
    <w:rsid w:val="00A1726F"/>
    <w:rsid w:val="00A24216"/>
    <w:rsid w:val="00A27C31"/>
    <w:rsid w:val="00A42FD0"/>
    <w:rsid w:val="00A52ACD"/>
    <w:rsid w:val="00A60E43"/>
    <w:rsid w:val="00A6590F"/>
    <w:rsid w:val="00A722CF"/>
    <w:rsid w:val="00A83ABE"/>
    <w:rsid w:val="00AA5C53"/>
    <w:rsid w:val="00AC3BBB"/>
    <w:rsid w:val="00AD2C6F"/>
    <w:rsid w:val="00AD5E46"/>
    <w:rsid w:val="00B00EC7"/>
    <w:rsid w:val="00B0166E"/>
    <w:rsid w:val="00B02784"/>
    <w:rsid w:val="00B12D3C"/>
    <w:rsid w:val="00B153CB"/>
    <w:rsid w:val="00B16B9A"/>
    <w:rsid w:val="00B179DA"/>
    <w:rsid w:val="00B277C4"/>
    <w:rsid w:val="00B579FD"/>
    <w:rsid w:val="00B62A64"/>
    <w:rsid w:val="00B63F94"/>
    <w:rsid w:val="00B743B7"/>
    <w:rsid w:val="00B773D9"/>
    <w:rsid w:val="00B81F3E"/>
    <w:rsid w:val="00B87D69"/>
    <w:rsid w:val="00B9162C"/>
    <w:rsid w:val="00B9396D"/>
    <w:rsid w:val="00B949AA"/>
    <w:rsid w:val="00BA5A02"/>
    <w:rsid w:val="00BA664C"/>
    <w:rsid w:val="00BB24E6"/>
    <w:rsid w:val="00BC270A"/>
    <w:rsid w:val="00BD3140"/>
    <w:rsid w:val="00BE1402"/>
    <w:rsid w:val="00C022E5"/>
    <w:rsid w:val="00C14F06"/>
    <w:rsid w:val="00C20A03"/>
    <w:rsid w:val="00C21459"/>
    <w:rsid w:val="00C224E8"/>
    <w:rsid w:val="00C262A5"/>
    <w:rsid w:val="00C5169D"/>
    <w:rsid w:val="00C51A41"/>
    <w:rsid w:val="00C530F1"/>
    <w:rsid w:val="00C5628C"/>
    <w:rsid w:val="00C56943"/>
    <w:rsid w:val="00C64BCF"/>
    <w:rsid w:val="00C659C9"/>
    <w:rsid w:val="00C80432"/>
    <w:rsid w:val="00C8795D"/>
    <w:rsid w:val="00C9096C"/>
    <w:rsid w:val="00C92F1B"/>
    <w:rsid w:val="00CA2A47"/>
    <w:rsid w:val="00CA6C9B"/>
    <w:rsid w:val="00CB047D"/>
    <w:rsid w:val="00CB3A19"/>
    <w:rsid w:val="00CB4990"/>
    <w:rsid w:val="00CE4FA0"/>
    <w:rsid w:val="00CE790C"/>
    <w:rsid w:val="00CF104E"/>
    <w:rsid w:val="00CF4B23"/>
    <w:rsid w:val="00CF57FF"/>
    <w:rsid w:val="00CF6DF9"/>
    <w:rsid w:val="00CF72AB"/>
    <w:rsid w:val="00D0037D"/>
    <w:rsid w:val="00D151D6"/>
    <w:rsid w:val="00D1625D"/>
    <w:rsid w:val="00D218B6"/>
    <w:rsid w:val="00D36D0B"/>
    <w:rsid w:val="00D43438"/>
    <w:rsid w:val="00D43CD6"/>
    <w:rsid w:val="00D4707D"/>
    <w:rsid w:val="00D65368"/>
    <w:rsid w:val="00D722C8"/>
    <w:rsid w:val="00D72313"/>
    <w:rsid w:val="00D83EE9"/>
    <w:rsid w:val="00D86408"/>
    <w:rsid w:val="00D86B1D"/>
    <w:rsid w:val="00DA07E8"/>
    <w:rsid w:val="00DA1E21"/>
    <w:rsid w:val="00DA4DBA"/>
    <w:rsid w:val="00DB0327"/>
    <w:rsid w:val="00DB73BF"/>
    <w:rsid w:val="00DE331B"/>
    <w:rsid w:val="00DF57C0"/>
    <w:rsid w:val="00DF6B4C"/>
    <w:rsid w:val="00E05D7F"/>
    <w:rsid w:val="00E238CE"/>
    <w:rsid w:val="00E26097"/>
    <w:rsid w:val="00E44B32"/>
    <w:rsid w:val="00E47472"/>
    <w:rsid w:val="00E519B5"/>
    <w:rsid w:val="00E52A3A"/>
    <w:rsid w:val="00E54847"/>
    <w:rsid w:val="00E705DA"/>
    <w:rsid w:val="00EC2FF7"/>
    <w:rsid w:val="00EC45EA"/>
    <w:rsid w:val="00EC7974"/>
    <w:rsid w:val="00ED07DF"/>
    <w:rsid w:val="00EE307A"/>
    <w:rsid w:val="00F04295"/>
    <w:rsid w:val="00F04682"/>
    <w:rsid w:val="00F061E8"/>
    <w:rsid w:val="00F166D7"/>
    <w:rsid w:val="00F236CF"/>
    <w:rsid w:val="00F271DD"/>
    <w:rsid w:val="00F37DBE"/>
    <w:rsid w:val="00F437E6"/>
    <w:rsid w:val="00F5142A"/>
    <w:rsid w:val="00F71B32"/>
    <w:rsid w:val="00F822DF"/>
    <w:rsid w:val="00F85781"/>
    <w:rsid w:val="00F90F18"/>
    <w:rsid w:val="00F916F8"/>
    <w:rsid w:val="00FC2361"/>
    <w:rsid w:val="00FC3556"/>
    <w:rsid w:val="00FD1904"/>
    <w:rsid w:val="00FF2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2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DA5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03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rsid w:val="00DB0327"/>
    <w:pPr>
      <w:ind w:firstLine="708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DB032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DB0327"/>
    <w:pPr>
      <w:jc w:val="both"/>
    </w:pPr>
    <w:rPr>
      <w:color w:val="0000FF"/>
      <w:sz w:val="32"/>
    </w:rPr>
  </w:style>
  <w:style w:type="character" w:customStyle="1" w:styleId="22">
    <w:name w:val="Основной текст 2 Знак"/>
    <w:basedOn w:val="a0"/>
    <w:link w:val="21"/>
    <w:rsid w:val="00DB0327"/>
    <w:rPr>
      <w:rFonts w:ascii="Times New Roman" w:eastAsia="Times New Roman" w:hAnsi="Times New Roman" w:cs="Times New Roman"/>
      <w:color w:val="0000FF"/>
      <w:sz w:val="32"/>
      <w:szCs w:val="24"/>
      <w:lang w:eastAsia="ru-RU"/>
    </w:rPr>
  </w:style>
  <w:style w:type="paragraph" w:styleId="a4">
    <w:name w:val="No Spacing"/>
    <w:uiPriority w:val="1"/>
    <w:qFormat/>
    <w:rsid w:val="00DB032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660DA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39004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900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9004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900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E307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307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73432-2353-4DD1-86C9-3934E7F6C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Дерябина</cp:lastModifiedBy>
  <cp:revision>31</cp:revision>
  <cp:lastPrinted>2025-12-29T09:21:00Z</cp:lastPrinted>
  <dcterms:created xsi:type="dcterms:W3CDTF">2018-01-10T14:01:00Z</dcterms:created>
  <dcterms:modified xsi:type="dcterms:W3CDTF">2025-12-29T09:21:00Z</dcterms:modified>
</cp:coreProperties>
</file>